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3577" w14:textId="77777777" w:rsidR="009E3EF7" w:rsidRPr="00CA101F" w:rsidRDefault="00C96B6B">
      <w:pPr>
        <w:jc w:val="center"/>
        <w:rPr>
          <w:rFonts w:ascii="Calibri" w:hAnsi="Calibri" w:cs="Arial"/>
          <w:b/>
          <w:sz w:val="24"/>
          <w:szCs w:val="24"/>
          <w:lang w:val="fr-FR"/>
        </w:rPr>
      </w:pPr>
      <w:r w:rsidRPr="00CA101F">
        <w:rPr>
          <w:rFonts w:ascii="Calibri" w:hAnsi="Calibri" w:cs="Arial"/>
          <w:b/>
          <w:sz w:val="24"/>
          <w:szCs w:val="24"/>
          <w:lang w:val="fr-FR"/>
        </w:rPr>
        <w:t xml:space="preserve">COURSE </w:t>
      </w:r>
      <w:r w:rsidR="009E3EF7" w:rsidRPr="00CA101F">
        <w:rPr>
          <w:rFonts w:ascii="Calibri" w:hAnsi="Calibri" w:cs="Arial"/>
          <w:b/>
          <w:sz w:val="24"/>
          <w:szCs w:val="24"/>
          <w:lang w:val="fr-FR"/>
        </w:rPr>
        <w:t>SYLLABUS</w:t>
      </w:r>
    </w:p>
    <w:p w14:paraId="60FD0BCB" w14:textId="243B0367" w:rsidR="009E3EF7" w:rsidRPr="00CA101F" w:rsidRDefault="00D742CC">
      <w:pPr>
        <w:pStyle w:val="Heading1"/>
        <w:rPr>
          <w:rFonts w:ascii="Calibri" w:hAnsi="Calibri" w:cs="Arial"/>
          <w:b/>
          <w:szCs w:val="24"/>
          <w:lang w:val="fr-FR"/>
        </w:rPr>
      </w:pPr>
      <w:r w:rsidRPr="00CA101F">
        <w:rPr>
          <w:rFonts w:ascii="Calibri" w:hAnsi="Calibri" w:cs="Arial"/>
          <w:b/>
          <w:szCs w:val="24"/>
          <w:lang w:val="fr-FR"/>
        </w:rPr>
        <w:t>C</w:t>
      </w:r>
      <w:r w:rsidR="00B74DA9">
        <w:rPr>
          <w:rFonts w:ascii="Calibri" w:hAnsi="Calibri" w:cs="Arial"/>
          <w:b/>
          <w:szCs w:val="24"/>
          <w:lang w:val="fr-FR"/>
        </w:rPr>
        <w:t>S</w:t>
      </w:r>
      <w:r w:rsidRPr="00CA101F">
        <w:rPr>
          <w:rFonts w:ascii="Calibri" w:hAnsi="Calibri" w:cs="Arial"/>
          <w:b/>
          <w:szCs w:val="24"/>
          <w:lang w:val="fr-FR"/>
        </w:rPr>
        <w:t xml:space="preserve">D </w:t>
      </w:r>
      <w:proofErr w:type="gramStart"/>
      <w:r w:rsidRPr="00CA101F">
        <w:rPr>
          <w:rFonts w:ascii="Calibri" w:hAnsi="Calibri" w:cs="Arial"/>
          <w:b/>
          <w:szCs w:val="24"/>
          <w:lang w:val="fr-FR"/>
        </w:rPr>
        <w:t>857</w:t>
      </w:r>
      <w:r w:rsidR="009E3EF7" w:rsidRPr="00CA101F">
        <w:rPr>
          <w:rFonts w:ascii="Calibri" w:hAnsi="Calibri" w:cs="Arial"/>
          <w:b/>
          <w:szCs w:val="24"/>
          <w:lang w:val="fr-FR"/>
        </w:rPr>
        <w:t>:</w:t>
      </w:r>
      <w:proofErr w:type="gramEnd"/>
      <w:r w:rsidR="009E3EF7" w:rsidRPr="00CA101F">
        <w:rPr>
          <w:rFonts w:ascii="Calibri" w:hAnsi="Calibri" w:cs="Arial"/>
          <w:b/>
          <w:szCs w:val="24"/>
          <w:lang w:val="fr-FR"/>
        </w:rPr>
        <w:t xml:space="preserve"> Amplification</w:t>
      </w:r>
      <w:r w:rsidR="00782147" w:rsidRPr="00CA101F">
        <w:rPr>
          <w:rFonts w:ascii="Calibri" w:hAnsi="Calibri" w:cs="Arial"/>
          <w:b/>
          <w:szCs w:val="24"/>
          <w:lang w:val="fr-FR"/>
        </w:rPr>
        <w:t xml:space="preserve"> I</w:t>
      </w:r>
      <w:r w:rsidRPr="00CA101F">
        <w:rPr>
          <w:rFonts w:ascii="Calibri" w:hAnsi="Calibri" w:cs="Arial"/>
          <w:b/>
          <w:szCs w:val="24"/>
          <w:lang w:val="fr-FR"/>
        </w:rPr>
        <w:t xml:space="preserve"> Lab, 1</w:t>
      </w:r>
      <w:r w:rsidR="009E3EF7" w:rsidRPr="00CA101F">
        <w:rPr>
          <w:rFonts w:ascii="Calibri" w:hAnsi="Calibri" w:cs="Arial"/>
          <w:b/>
          <w:szCs w:val="24"/>
          <w:lang w:val="fr-FR"/>
        </w:rPr>
        <w:t xml:space="preserve"> </w:t>
      </w:r>
      <w:proofErr w:type="spellStart"/>
      <w:r w:rsidR="009E3EF7" w:rsidRPr="00CA101F">
        <w:rPr>
          <w:rFonts w:ascii="Calibri" w:hAnsi="Calibri" w:cs="Arial"/>
          <w:b/>
          <w:szCs w:val="24"/>
          <w:lang w:val="fr-FR"/>
        </w:rPr>
        <w:t>s.h</w:t>
      </w:r>
      <w:proofErr w:type="spellEnd"/>
      <w:r w:rsidR="009E3EF7" w:rsidRPr="00CA101F">
        <w:rPr>
          <w:rFonts w:ascii="Calibri" w:hAnsi="Calibri" w:cs="Arial"/>
          <w:b/>
          <w:szCs w:val="24"/>
          <w:lang w:val="fr-FR"/>
        </w:rPr>
        <w:t>.</w:t>
      </w:r>
    </w:p>
    <w:p w14:paraId="66BA445C" w14:textId="77777777" w:rsidR="009E3EF7" w:rsidRPr="00CA101F" w:rsidRDefault="00782147">
      <w:pPr>
        <w:pStyle w:val="Heading1"/>
        <w:rPr>
          <w:rFonts w:ascii="Calibri" w:hAnsi="Calibri" w:cs="Arial"/>
          <w:b/>
          <w:szCs w:val="24"/>
        </w:rPr>
      </w:pPr>
      <w:r w:rsidRPr="00CA101F">
        <w:rPr>
          <w:rFonts w:ascii="Calibri" w:hAnsi="Calibri" w:cs="Arial"/>
          <w:b/>
          <w:szCs w:val="24"/>
        </w:rPr>
        <w:t>UW</w:t>
      </w:r>
      <w:r w:rsidR="009E3EF7" w:rsidRPr="00CA101F">
        <w:rPr>
          <w:rFonts w:ascii="Calibri" w:hAnsi="Calibri" w:cs="Arial"/>
          <w:b/>
          <w:szCs w:val="24"/>
        </w:rPr>
        <w:t>-Stevens Point</w:t>
      </w:r>
      <w:r w:rsidRPr="00CA101F">
        <w:rPr>
          <w:rFonts w:ascii="Calibri" w:hAnsi="Calibri" w:cs="Arial"/>
          <w:b/>
          <w:szCs w:val="24"/>
        </w:rPr>
        <w:t xml:space="preserve"> </w:t>
      </w:r>
    </w:p>
    <w:p w14:paraId="12DD608E" w14:textId="715DC18F" w:rsidR="009E3EF7" w:rsidRPr="00CA101F" w:rsidRDefault="009D7A3B">
      <w:pPr>
        <w:jc w:val="center"/>
        <w:rPr>
          <w:rFonts w:ascii="Calibri" w:hAnsi="Calibri" w:cs="Arial"/>
          <w:b/>
          <w:sz w:val="24"/>
          <w:szCs w:val="24"/>
        </w:rPr>
      </w:pPr>
      <w:r>
        <w:rPr>
          <w:rFonts w:ascii="Calibri" w:hAnsi="Calibri" w:cs="Arial"/>
          <w:b/>
          <w:sz w:val="24"/>
          <w:szCs w:val="24"/>
        </w:rPr>
        <w:t xml:space="preserve">Spring </w:t>
      </w:r>
      <w:r w:rsidR="00286155">
        <w:rPr>
          <w:rFonts w:ascii="Calibri" w:hAnsi="Calibri" w:cs="Arial"/>
          <w:b/>
          <w:sz w:val="24"/>
          <w:szCs w:val="24"/>
        </w:rPr>
        <w:t>20</w:t>
      </w:r>
      <w:r w:rsidR="00937108">
        <w:rPr>
          <w:rFonts w:ascii="Calibri" w:hAnsi="Calibri" w:cs="Arial"/>
          <w:b/>
          <w:sz w:val="24"/>
          <w:szCs w:val="24"/>
        </w:rPr>
        <w:t>2</w:t>
      </w:r>
      <w:r w:rsidR="00F13A86">
        <w:rPr>
          <w:rFonts w:ascii="Calibri" w:hAnsi="Calibri" w:cs="Arial"/>
          <w:b/>
          <w:sz w:val="24"/>
          <w:szCs w:val="24"/>
        </w:rPr>
        <w:t>4</w:t>
      </w:r>
    </w:p>
    <w:p w14:paraId="51CDE6F9" w14:textId="77777777" w:rsidR="006B3704" w:rsidRPr="00CA101F" w:rsidRDefault="00157ED8">
      <w:pPr>
        <w:jc w:val="center"/>
        <w:rPr>
          <w:rFonts w:ascii="Calibri" w:hAnsi="Calibri" w:cs="Arial"/>
          <w:b/>
          <w:sz w:val="24"/>
          <w:szCs w:val="24"/>
        </w:rPr>
      </w:pPr>
      <w:r w:rsidRPr="00CA101F">
        <w:rPr>
          <w:rFonts w:ascii="Calibri" w:hAnsi="Calibri" w:cs="Arial"/>
          <w:b/>
          <w:sz w:val="24"/>
          <w:szCs w:val="24"/>
        </w:rPr>
        <w:t>Frida</w:t>
      </w:r>
      <w:r w:rsidR="006B3704" w:rsidRPr="00CA101F">
        <w:rPr>
          <w:rFonts w:ascii="Calibri" w:hAnsi="Calibri" w:cs="Arial"/>
          <w:b/>
          <w:sz w:val="24"/>
          <w:szCs w:val="24"/>
        </w:rPr>
        <w:t xml:space="preserve">y </w:t>
      </w:r>
      <w:r w:rsidRPr="00CA101F">
        <w:rPr>
          <w:rFonts w:ascii="Calibri" w:hAnsi="Calibri" w:cs="Arial"/>
          <w:b/>
          <w:sz w:val="24"/>
          <w:szCs w:val="24"/>
        </w:rPr>
        <w:t>9-11 a</w:t>
      </w:r>
      <w:r w:rsidR="006B3704" w:rsidRPr="00CA101F">
        <w:rPr>
          <w:rFonts w:ascii="Calibri" w:hAnsi="Calibri" w:cs="Arial"/>
          <w:b/>
          <w:sz w:val="24"/>
          <w:szCs w:val="24"/>
        </w:rPr>
        <w:t>m</w:t>
      </w:r>
    </w:p>
    <w:p w14:paraId="6322D1EB" w14:textId="1BAC38A5" w:rsidR="009E3EF7" w:rsidRPr="00CA101F" w:rsidRDefault="00011E06">
      <w:pPr>
        <w:jc w:val="center"/>
        <w:rPr>
          <w:rFonts w:ascii="Calibri" w:hAnsi="Calibri" w:cs="Arial"/>
          <w:b/>
          <w:sz w:val="24"/>
          <w:szCs w:val="24"/>
        </w:rPr>
      </w:pPr>
      <w:r w:rsidRPr="00CA101F">
        <w:rPr>
          <w:rFonts w:ascii="Calibri" w:hAnsi="Calibri" w:cs="Arial"/>
          <w:b/>
          <w:sz w:val="24"/>
          <w:szCs w:val="24"/>
        </w:rPr>
        <w:t>Room</w:t>
      </w:r>
      <w:r w:rsidR="0027619B">
        <w:rPr>
          <w:rFonts w:ascii="Calibri" w:hAnsi="Calibri" w:cs="Arial"/>
          <w:b/>
          <w:sz w:val="24"/>
          <w:szCs w:val="24"/>
        </w:rPr>
        <w:t>s</w:t>
      </w:r>
      <w:r w:rsidRPr="00CA101F">
        <w:rPr>
          <w:rFonts w:ascii="Calibri" w:hAnsi="Calibri" w:cs="Arial"/>
          <w:b/>
          <w:sz w:val="24"/>
          <w:szCs w:val="24"/>
        </w:rPr>
        <w:t xml:space="preserve"> </w:t>
      </w:r>
      <w:r w:rsidR="0027619B">
        <w:rPr>
          <w:rFonts w:ascii="Calibri" w:hAnsi="Calibri" w:cs="Arial"/>
          <w:b/>
          <w:sz w:val="24"/>
          <w:szCs w:val="24"/>
        </w:rPr>
        <w:t xml:space="preserve">018 and </w:t>
      </w:r>
      <w:r w:rsidRPr="00CA101F">
        <w:rPr>
          <w:rFonts w:ascii="Calibri" w:hAnsi="Calibri" w:cs="Arial"/>
          <w:b/>
          <w:sz w:val="24"/>
          <w:szCs w:val="24"/>
        </w:rPr>
        <w:t>051 (Hearing Aid Lab</w:t>
      </w:r>
      <w:r w:rsidR="0027619B">
        <w:rPr>
          <w:rFonts w:ascii="Calibri" w:hAnsi="Calibri" w:cs="Arial"/>
          <w:b/>
          <w:sz w:val="24"/>
          <w:szCs w:val="24"/>
        </w:rPr>
        <w:t>s 1 and 2</w:t>
      </w:r>
      <w:r w:rsidRPr="00CA101F">
        <w:rPr>
          <w:rFonts w:ascii="Calibri" w:hAnsi="Calibri" w:cs="Arial"/>
          <w:b/>
          <w:sz w:val="24"/>
          <w:szCs w:val="24"/>
        </w:rPr>
        <w:t>)</w:t>
      </w:r>
      <w:r w:rsidR="00981331" w:rsidRPr="00CA101F">
        <w:rPr>
          <w:rFonts w:ascii="Calibri" w:hAnsi="Calibri" w:cs="Arial"/>
          <w:b/>
          <w:sz w:val="24"/>
          <w:szCs w:val="24"/>
        </w:rPr>
        <w:t>,</w:t>
      </w:r>
      <w:r w:rsidR="00C96B6B" w:rsidRPr="00CA101F">
        <w:rPr>
          <w:rFonts w:ascii="Calibri" w:hAnsi="Calibri" w:cs="Arial"/>
          <w:b/>
          <w:sz w:val="24"/>
          <w:szCs w:val="24"/>
        </w:rPr>
        <w:t xml:space="preserve"> CPS</w:t>
      </w:r>
    </w:p>
    <w:p w14:paraId="49DC210D" w14:textId="77777777" w:rsidR="00C96B6B" w:rsidRPr="00CA101F" w:rsidRDefault="00C96B6B">
      <w:pPr>
        <w:jc w:val="center"/>
        <w:rPr>
          <w:rFonts w:ascii="Calibri" w:hAnsi="Calibri" w:cs="Arial"/>
          <w:b/>
          <w:sz w:val="24"/>
          <w:szCs w:val="24"/>
        </w:rPr>
      </w:pPr>
    </w:p>
    <w:p w14:paraId="1CECD328" w14:textId="104A5586" w:rsidR="009E3EF7" w:rsidRPr="00CA101F" w:rsidRDefault="009E3EF7">
      <w:pPr>
        <w:rPr>
          <w:rFonts w:ascii="Calibri" w:hAnsi="Calibri" w:cs="Arial"/>
          <w:sz w:val="24"/>
          <w:szCs w:val="24"/>
        </w:rPr>
      </w:pPr>
      <w:r w:rsidRPr="00CA101F">
        <w:rPr>
          <w:rFonts w:ascii="Calibri" w:hAnsi="Calibri" w:cs="Arial"/>
          <w:b/>
          <w:sz w:val="24"/>
          <w:szCs w:val="24"/>
        </w:rPr>
        <w:t>Professor:</w:t>
      </w:r>
      <w:r w:rsidRPr="00CA101F">
        <w:rPr>
          <w:rFonts w:ascii="Calibri" w:hAnsi="Calibri" w:cs="Arial"/>
          <w:sz w:val="24"/>
          <w:szCs w:val="24"/>
        </w:rPr>
        <w:tab/>
        <w:t>Dr. Rebecca L. Warner Henning</w:t>
      </w:r>
    </w:p>
    <w:p w14:paraId="446D5A6E" w14:textId="0EBF9F45" w:rsidR="009E3EF7" w:rsidRPr="00CA101F" w:rsidRDefault="009E3EF7">
      <w:pPr>
        <w:rPr>
          <w:rFonts w:ascii="Calibri" w:hAnsi="Calibri" w:cs="Arial"/>
          <w:sz w:val="24"/>
          <w:szCs w:val="24"/>
        </w:rPr>
      </w:pPr>
      <w:r w:rsidRPr="00CA101F">
        <w:rPr>
          <w:rFonts w:ascii="Calibri" w:hAnsi="Calibri" w:cs="Arial"/>
          <w:b/>
          <w:sz w:val="24"/>
          <w:szCs w:val="24"/>
        </w:rPr>
        <w:t>Office:</w:t>
      </w:r>
      <w:r w:rsidR="00930EBD" w:rsidRPr="00CA101F">
        <w:rPr>
          <w:rFonts w:ascii="Calibri" w:hAnsi="Calibri" w:cs="Arial"/>
          <w:b/>
          <w:sz w:val="24"/>
          <w:szCs w:val="24"/>
        </w:rPr>
        <w:tab/>
      </w:r>
      <w:r w:rsidR="00930EBD" w:rsidRPr="00CA101F">
        <w:rPr>
          <w:rFonts w:ascii="Calibri" w:hAnsi="Calibri" w:cs="Arial"/>
          <w:b/>
          <w:sz w:val="24"/>
          <w:szCs w:val="24"/>
        </w:rPr>
        <w:tab/>
      </w:r>
      <w:r w:rsidR="00BA042A">
        <w:rPr>
          <w:rFonts w:ascii="Calibri" w:hAnsi="Calibri" w:cs="Arial"/>
          <w:sz w:val="24"/>
          <w:szCs w:val="24"/>
        </w:rPr>
        <w:t>050</w:t>
      </w:r>
      <w:r w:rsidR="00930EBD" w:rsidRPr="00CA101F">
        <w:rPr>
          <w:rFonts w:ascii="Calibri" w:hAnsi="Calibri" w:cs="Arial"/>
          <w:sz w:val="24"/>
          <w:szCs w:val="24"/>
        </w:rPr>
        <w:t>, CPS</w:t>
      </w:r>
    </w:p>
    <w:p w14:paraId="323310F1" w14:textId="684DC646" w:rsidR="009E3EF7" w:rsidRPr="00CA101F" w:rsidRDefault="009E3EF7">
      <w:pPr>
        <w:rPr>
          <w:rFonts w:ascii="Calibri" w:hAnsi="Calibri" w:cs="Arial"/>
          <w:sz w:val="24"/>
          <w:szCs w:val="24"/>
        </w:rPr>
      </w:pPr>
      <w:r w:rsidRPr="00CA101F">
        <w:rPr>
          <w:rFonts w:ascii="Calibri" w:hAnsi="Calibri" w:cs="Arial"/>
          <w:b/>
          <w:sz w:val="24"/>
          <w:szCs w:val="24"/>
        </w:rPr>
        <w:t xml:space="preserve">Phone: </w:t>
      </w:r>
      <w:r w:rsidR="00930EBD" w:rsidRPr="00CA101F">
        <w:rPr>
          <w:rFonts w:ascii="Calibri" w:hAnsi="Calibri" w:cs="Arial"/>
          <w:b/>
          <w:sz w:val="24"/>
          <w:szCs w:val="24"/>
        </w:rPr>
        <w:tab/>
      </w:r>
      <w:r w:rsidR="00603032" w:rsidRPr="00603032">
        <w:rPr>
          <w:rFonts w:ascii="Calibri" w:hAnsi="Calibri" w:cs="Arial"/>
          <w:bCs/>
          <w:sz w:val="24"/>
          <w:szCs w:val="24"/>
        </w:rPr>
        <w:t>715-</w:t>
      </w:r>
      <w:r w:rsidR="00930EBD" w:rsidRPr="00CA101F">
        <w:rPr>
          <w:rFonts w:ascii="Calibri" w:hAnsi="Calibri" w:cs="Arial"/>
          <w:sz w:val="24"/>
          <w:szCs w:val="24"/>
        </w:rPr>
        <w:t>346-2351</w:t>
      </w:r>
    </w:p>
    <w:p w14:paraId="6C1DC55D" w14:textId="309B15A1" w:rsidR="009E3EF7" w:rsidRDefault="009E3EF7">
      <w:pPr>
        <w:rPr>
          <w:rFonts w:ascii="Calibri" w:hAnsi="Calibri" w:cs="Arial"/>
          <w:sz w:val="24"/>
          <w:szCs w:val="24"/>
        </w:rPr>
      </w:pPr>
      <w:r w:rsidRPr="00CA101F">
        <w:rPr>
          <w:rFonts w:ascii="Calibri" w:hAnsi="Calibri" w:cs="Arial"/>
          <w:b/>
          <w:sz w:val="24"/>
          <w:szCs w:val="24"/>
        </w:rPr>
        <w:t>e-mail:</w:t>
      </w:r>
      <w:r w:rsidR="00930EBD" w:rsidRPr="00CA101F">
        <w:rPr>
          <w:rFonts w:ascii="Calibri" w:hAnsi="Calibri" w:cs="Arial"/>
          <w:b/>
          <w:sz w:val="24"/>
          <w:szCs w:val="24"/>
        </w:rPr>
        <w:tab/>
      </w:r>
      <w:r w:rsidR="00930EBD" w:rsidRPr="00CA101F">
        <w:rPr>
          <w:rFonts w:ascii="Calibri" w:hAnsi="Calibri" w:cs="Arial"/>
          <w:b/>
          <w:sz w:val="24"/>
          <w:szCs w:val="24"/>
        </w:rPr>
        <w:tab/>
      </w:r>
      <w:hyperlink r:id="rId6" w:history="1">
        <w:r w:rsidR="00AF2B0D" w:rsidRPr="007A2112">
          <w:rPr>
            <w:rStyle w:val="Hyperlink"/>
            <w:rFonts w:ascii="Calibri" w:hAnsi="Calibri" w:cs="Arial"/>
            <w:sz w:val="24"/>
            <w:szCs w:val="24"/>
          </w:rPr>
          <w:t>rhenning@uwsp.edu</w:t>
        </w:r>
      </w:hyperlink>
    </w:p>
    <w:p w14:paraId="4ED3573A" w14:textId="77777777" w:rsidR="00AF2B0D" w:rsidRDefault="009E3EF7" w:rsidP="00AF2B0D">
      <w:pPr>
        <w:rPr>
          <w:rFonts w:ascii="Calibri" w:hAnsi="Calibri" w:cs="Arial"/>
          <w:sz w:val="24"/>
          <w:szCs w:val="24"/>
          <w:lang w:eastAsia="en-US"/>
        </w:rPr>
      </w:pPr>
      <w:r w:rsidRPr="00AF2B0D">
        <w:rPr>
          <w:rFonts w:ascii="Calibri" w:hAnsi="Calibri" w:cs="Arial"/>
          <w:b/>
          <w:sz w:val="24"/>
          <w:szCs w:val="24"/>
        </w:rPr>
        <w:t>Office Hours:</w:t>
      </w:r>
      <w:r w:rsidR="00C96B6B" w:rsidRPr="00AF2B0D">
        <w:rPr>
          <w:rFonts w:ascii="Calibri" w:hAnsi="Calibri" w:cs="Arial"/>
          <w:b/>
          <w:sz w:val="24"/>
          <w:szCs w:val="24"/>
        </w:rPr>
        <w:tab/>
      </w:r>
      <w:r w:rsidR="00AF2B0D" w:rsidRPr="00561194">
        <w:rPr>
          <w:rFonts w:ascii="Calibri" w:hAnsi="Calibri" w:cs="Arial"/>
          <w:sz w:val="24"/>
          <w:szCs w:val="24"/>
          <w:lang w:eastAsia="en-US"/>
        </w:rPr>
        <w:t>Wednesday 3:30-4:30, Thursday 1:30-2:30, Friday 11-noon, &amp; by appointment</w:t>
      </w:r>
    </w:p>
    <w:p w14:paraId="1CC63592" w14:textId="77777777" w:rsidR="00AF2B0D" w:rsidRPr="00BD12E1" w:rsidRDefault="00AF2B0D" w:rsidP="00AF2B0D">
      <w:pPr>
        <w:ind w:left="1440"/>
        <w:rPr>
          <w:rFonts w:ascii="Calibri" w:hAnsi="Calibri" w:cs="Arial"/>
          <w:sz w:val="22"/>
          <w:szCs w:val="22"/>
        </w:rPr>
      </w:pPr>
      <w:r w:rsidRPr="00BD12E1">
        <w:rPr>
          <w:rFonts w:ascii="Calibri" w:hAnsi="Calibri" w:cs="Arial"/>
          <w:i/>
          <w:iCs/>
          <w:sz w:val="22"/>
          <w:szCs w:val="22"/>
        </w:rPr>
        <w:t>Zoom and phone “office hours” appointments can also be arranged as needed, either during my regular office hours times or at other times. Please email or call me to schedule Zoom or phone appointments.</w:t>
      </w:r>
    </w:p>
    <w:p w14:paraId="222B8333" w14:textId="77777777" w:rsidR="00DB032C" w:rsidRDefault="00DB032C" w:rsidP="00B75956">
      <w:pPr>
        <w:rPr>
          <w:rFonts w:ascii="Calibri" w:hAnsi="Calibri" w:cs="Arial"/>
          <w:b/>
          <w:sz w:val="24"/>
          <w:szCs w:val="24"/>
        </w:rPr>
      </w:pPr>
    </w:p>
    <w:p w14:paraId="4B99C36B" w14:textId="5B7376CC" w:rsidR="00B75956" w:rsidRPr="00B75956" w:rsidRDefault="00B75956" w:rsidP="00B75956">
      <w:pPr>
        <w:rPr>
          <w:rFonts w:ascii="Calibri" w:hAnsi="Calibri" w:cs="Arial"/>
          <w:sz w:val="24"/>
          <w:szCs w:val="24"/>
        </w:rPr>
      </w:pPr>
      <w:r w:rsidRPr="00911EB6">
        <w:rPr>
          <w:rFonts w:ascii="Calibri" w:hAnsi="Calibri" w:cs="Arial"/>
          <w:b/>
          <w:sz w:val="24"/>
          <w:szCs w:val="24"/>
        </w:rPr>
        <w:t>Teaching Assistant:</w:t>
      </w:r>
      <w:r w:rsidR="00DB032C" w:rsidRPr="00911EB6">
        <w:rPr>
          <w:rFonts w:ascii="Calibri" w:hAnsi="Calibri" w:cs="Arial"/>
          <w:b/>
          <w:sz w:val="24"/>
          <w:szCs w:val="24"/>
        </w:rPr>
        <w:t xml:space="preserve"> </w:t>
      </w:r>
      <w:r w:rsidR="00911EB6" w:rsidRPr="00911EB6">
        <w:rPr>
          <w:rFonts w:ascii="Calibri" w:hAnsi="Calibri" w:cs="Arial"/>
          <w:sz w:val="24"/>
          <w:szCs w:val="24"/>
        </w:rPr>
        <w:t>Kadie Biese</w:t>
      </w:r>
    </w:p>
    <w:p w14:paraId="64EAAAF3" w14:textId="77777777" w:rsidR="009E3EF7" w:rsidRPr="00CA101F" w:rsidRDefault="00C96B6B">
      <w:pPr>
        <w:rPr>
          <w:rFonts w:ascii="Calibri" w:hAnsi="Calibri" w:cs="Arial"/>
          <w:b/>
          <w:sz w:val="24"/>
          <w:szCs w:val="24"/>
        </w:rPr>
      </w:pPr>
      <w:r w:rsidRPr="00CA101F">
        <w:rPr>
          <w:rFonts w:ascii="Calibri" w:hAnsi="Calibri" w:cs="Arial"/>
          <w:sz w:val="24"/>
          <w:szCs w:val="24"/>
        </w:rPr>
        <w:tab/>
      </w:r>
      <w:r w:rsidRPr="00CA101F">
        <w:rPr>
          <w:rFonts w:ascii="Calibri" w:hAnsi="Calibri" w:cs="Arial"/>
          <w:sz w:val="24"/>
          <w:szCs w:val="24"/>
        </w:rPr>
        <w:tab/>
      </w:r>
    </w:p>
    <w:p w14:paraId="19AD0645" w14:textId="61E15ED4" w:rsidR="008D3F83" w:rsidRPr="00CA101F" w:rsidRDefault="00D84BED">
      <w:pPr>
        <w:rPr>
          <w:rFonts w:ascii="Calibri" w:hAnsi="Calibri" w:cs="Arial"/>
          <w:b/>
          <w:sz w:val="24"/>
          <w:szCs w:val="24"/>
        </w:rPr>
      </w:pPr>
      <w:r>
        <w:rPr>
          <w:rFonts w:ascii="Calibri" w:hAnsi="Calibri" w:cs="Arial"/>
          <w:b/>
          <w:sz w:val="24"/>
          <w:szCs w:val="24"/>
        </w:rPr>
        <w:t>Co-</w:t>
      </w:r>
      <w:proofErr w:type="spellStart"/>
      <w:r w:rsidR="009E3EF7" w:rsidRPr="00CA101F">
        <w:rPr>
          <w:rFonts w:ascii="Calibri" w:hAnsi="Calibri" w:cs="Arial"/>
          <w:b/>
          <w:sz w:val="24"/>
          <w:szCs w:val="24"/>
        </w:rPr>
        <w:t>rerequisite</w:t>
      </w:r>
      <w:proofErr w:type="spellEnd"/>
      <w:r w:rsidR="009E3EF7" w:rsidRPr="00CA101F">
        <w:rPr>
          <w:rFonts w:ascii="Calibri" w:hAnsi="Calibri" w:cs="Arial"/>
          <w:b/>
          <w:sz w:val="24"/>
          <w:szCs w:val="24"/>
        </w:rPr>
        <w:t>:</w:t>
      </w:r>
      <w:r w:rsidR="009E3EF7" w:rsidRPr="00CA101F">
        <w:rPr>
          <w:rFonts w:ascii="Calibri" w:hAnsi="Calibri" w:cs="Arial"/>
          <w:b/>
          <w:sz w:val="24"/>
          <w:szCs w:val="24"/>
        </w:rPr>
        <w:tab/>
      </w:r>
    </w:p>
    <w:p w14:paraId="640E0DED" w14:textId="77777777" w:rsidR="008D3F83" w:rsidRPr="00CA101F" w:rsidRDefault="00D742CC" w:rsidP="00782147">
      <w:pPr>
        <w:numPr>
          <w:ilvl w:val="0"/>
          <w:numId w:val="12"/>
        </w:numPr>
        <w:rPr>
          <w:rFonts w:ascii="Calibri" w:hAnsi="Calibri" w:cs="Arial"/>
          <w:sz w:val="24"/>
          <w:szCs w:val="24"/>
        </w:rPr>
      </w:pPr>
      <w:r w:rsidRPr="00CA101F">
        <w:rPr>
          <w:rFonts w:ascii="Calibri" w:hAnsi="Calibri" w:cs="Arial"/>
          <w:sz w:val="24"/>
          <w:szCs w:val="24"/>
        </w:rPr>
        <w:t>concurrent enrollment in 856</w:t>
      </w:r>
      <w:r w:rsidR="00782147" w:rsidRPr="00CA101F">
        <w:rPr>
          <w:rFonts w:ascii="Calibri" w:hAnsi="Calibri" w:cs="Arial"/>
          <w:sz w:val="24"/>
          <w:szCs w:val="24"/>
        </w:rPr>
        <w:t xml:space="preserve"> Amplification I </w:t>
      </w:r>
    </w:p>
    <w:p w14:paraId="0A392CAB" w14:textId="77777777" w:rsidR="009E3EF7" w:rsidRPr="00CA101F" w:rsidRDefault="009E3EF7">
      <w:pPr>
        <w:rPr>
          <w:rFonts w:ascii="Calibri" w:hAnsi="Calibri" w:cs="Arial"/>
          <w:sz w:val="24"/>
          <w:szCs w:val="24"/>
        </w:rPr>
      </w:pPr>
    </w:p>
    <w:p w14:paraId="4E73615B" w14:textId="77777777" w:rsidR="008D3F83" w:rsidRPr="00CA101F" w:rsidRDefault="008D3F83">
      <w:pPr>
        <w:rPr>
          <w:rFonts w:ascii="Calibri" w:hAnsi="Calibri" w:cs="Arial"/>
          <w:b/>
          <w:sz w:val="24"/>
          <w:szCs w:val="24"/>
        </w:rPr>
      </w:pPr>
      <w:r w:rsidRPr="00CA101F">
        <w:rPr>
          <w:rFonts w:ascii="Calibri" w:hAnsi="Calibri" w:cs="Arial"/>
          <w:b/>
          <w:sz w:val="24"/>
          <w:szCs w:val="24"/>
        </w:rPr>
        <w:t>Required</w:t>
      </w:r>
      <w:r w:rsidR="00665CC3" w:rsidRPr="00CA101F">
        <w:rPr>
          <w:rFonts w:ascii="Calibri" w:hAnsi="Calibri" w:cs="Arial"/>
          <w:b/>
          <w:sz w:val="24"/>
          <w:szCs w:val="24"/>
        </w:rPr>
        <w:t xml:space="preserve"> Readings</w:t>
      </w:r>
      <w:r w:rsidRPr="00CA101F">
        <w:rPr>
          <w:rFonts w:ascii="Calibri" w:hAnsi="Calibri" w:cs="Arial"/>
          <w:b/>
          <w:sz w:val="24"/>
          <w:szCs w:val="24"/>
        </w:rPr>
        <w:t>:</w:t>
      </w:r>
    </w:p>
    <w:p w14:paraId="3B6AB39B" w14:textId="77777777" w:rsidR="009E3EF7" w:rsidRPr="00CA101F" w:rsidRDefault="009E3EF7">
      <w:pPr>
        <w:rPr>
          <w:rFonts w:ascii="Calibri" w:hAnsi="Calibri" w:cs="Arial"/>
          <w:i/>
          <w:sz w:val="24"/>
          <w:szCs w:val="24"/>
        </w:rPr>
      </w:pPr>
      <w:r w:rsidRPr="00CA101F">
        <w:rPr>
          <w:rFonts w:ascii="Calibri" w:hAnsi="Calibri" w:cs="Arial"/>
          <w:sz w:val="24"/>
          <w:szCs w:val="24"/>
        </w:rPr>
        <w:t xml:space="preserve">Harvey Dillon, </w:t>
      </w:r>
      <w:r w:rsidRPr="00CA101F">
        <w:rPr>
          <w:rFonts w:ascii="Calibri" w:hAnsi="Calibri" w:cs="Arial"/>
          <w:i/>
          <w:sz w:val="24"/>
          <w:szCs w:val="24"/>
        </w:rPr>
        <w:t>Hearing Aids</w:t>
      </w:r>
      <w:r w:rsidR="006C7C40">
        <w:rPr>
          <w:rFonts w:ascii="Calibri" w:hAnsi="Calibri" w:cs="Arial"/>
          <w:i/>
          <w:sz w:val="24"/>
          <w:szCs w:val="24"/>
        </w:rPr>
        <w:t>, 2</w:t>
      </w:r>
      <w:r w:rsidR="006C7C40" w:rsidRPr="006C7C40">
        <w:rPr>
          <w:rFonts w:ascii="Calibri" w:hAnsi="Calibri" w:cs="Arial"/>
          <w:i/>
          <w:sz w:val="24"/>
          <w:szCs w:val="24"/>
          <w:vertAlign w:val="superscript"/>
        </w:rPr>
        <w:t>nd</w:t>
      </w:r>
      <w:r w:rsidR="006C7C40">
        <w:rPr>
          <w:rFonts w:ascii="Calibri" w:hAnsi="Calibri" w:cs="Arial"/>
          <w:i/>
          <w:sz w:val="24"/>
          <w:szCs w:val="24"/>
        </w:rPr>
        <w:t xml:space="preserve"> edition</w:t>
      </w:r>
    </w:p>
    <w:p w14:paraId="07790918" w14:textId="4D51FCC0" w:rsidR="00665CC3" w:rsidRDefault="00665CC3">
      <w:pPr>
        <w:rPr>
          <w:rFonts w:ascii="Calibri" w:hAnsi="Calibri" w:cs="Arial"/>
          <w:sz w:val="24"/>
          <w:szCs w:val="24"/>
        </w:rPr>
      </w:pPr>
      <w:r w:rsidRPr="00CA101F">
        <w:rPr>
          <w:rFonts w:ascii="Calibri" w:hAnsi="Calibri" w:cs="Arial"/>
          <w:sz w:val="24"/>
          <w:szCs w:val="24"/>
        </w:rPr>
        <w:t>ANSI S3.22</w:t>
      </w:r>
      <w:r w:rsidR="00D76C21">
        <w:rPr>
          <w:rFonts w:ascii="Calibri" w:hAnsi="Calibri" w:cs="Arial"/>
          <w:sz w:val="24"/>
          <w:szCs w:val="24"/>
        </w:rPr>
        <w:t xml:space="preserve"> </w:t>
      </w:r>
      <w:r w:rsidR="006C7C40">
        <w:rPr>
          <w:rFonts w:ascii="Calibri" w:hAnsi="Calibri" w:cs="Arial"/>
          <w:sz w:val="24"/>
          <w:szCs w:val="24"/>
        </w:rPr>
        <w:t xml:space="preserve">(posted on </w:t>
      </w:r>
      <w:r w:rsidR="00D76C21">
        <w:rPr>
          <w:rFonts w:ascii="Calibri" w:hAnsi="Calibri" w:cs="Arial"/>
          <w:sz w:val="24"/>
          <w:szCs w:val="24"/>
        </w:rPr>
        <w:t>Canvas</w:t>
      </w:r>
      <w:r w:rsidR="006C7C40">
        <w:rPr>
          <w:rFonts w:ascii="Calibri" w:hAnsi="Calibri" w:cs="Arial"/>
          <w:sz w:val="24"/>
          <w:szCs w:val="24"/>
        </w:rPr>
        <w:t>)</w:t>
      </w:r>
    </w:p>
    <w:p w14:paraId="5D5A36E7" w14:textId="40EA031F" w:rsidR="00D63BAE" w:rsidRPr="00CA101F" w:rsidRDefault="00D63BAE">
      <w:pPr>
        <w:rPr>
          <w:rFonts w:ascii="Calibri" w:hAnsi="Calibri" w:cs="Arial"/>
          <w:sz w:val="24"/>
          <w:szCs w:val="24"/>
        </w:rPr>
      </w:pPr>
      <w:r>
        <w:rPr>
          <w:rFonts w:ascii="Calibri" w:hAnsi="Calibri" w:cs="Arial"/>
          <w:sz w:val="24"/>
          <w:szCs w:val="24"/>
        </w:rPr>
        <w:t>Verifit manuals (required reference, posted on Canvas)</w:t>
      </w:r>
    </w:p>
    <w:p w14:paraId="495E91A5" w14:textId="7A99DB6C" w:rsidR="00CA101F" w:rsidRPr="00CA101F" w:rsidRDefault="00CA101F">
      <w:pPr>
        <w:rPr>
          <w:rFonts w:ascii="Calibri" w:hAnsi="Calibri" w:cs="Arial"/>
          <w:sz w:val="24"/>
          <w:szCs w:val="24"/>
        </w:rPr>
      </w:pPr>
      <w:r w:rsidRPr="00CA101F">
        <w:rPr>
          <w:rFonts w:ascii="Calibri" w:hAnsi="Calibri" w:cs="Arial"/>
          <w:sz w:val="24"/>
          <w:szCs w:val="24"/>
        </w:rPr>
        <w:t>Possible other sources TB</w:t>
      </w:r>
      <w:r w:rsidR="00462AA3">
        <w:rPr>
          <w:rFonts w:ascii="Calibri" w:hAnsi="Calibri" w:cs="Arial"/>
          <w:sz w:val="24"/>
          <w:szCs w:val="24"/>
        </w:rPr>
        <w:t>D</w:t>
      </w:r>
      <w:r w:rsidR="00D76C21">
        <w:rPr>
          <w:rFonts w:ascii="Calibri" w:hAnsi="Calibri" w:cs="Arial"/>
          <w:sz w:val="24"/>
          <w:szCs w:val="24"/>
        </w:rPr>
        <w:t xml:space="preserve">, will be posted on </w:t>
      </w:r>
      <w:proofErr w:type="gramStart"/>
      <w:r w:rsidR="00D76C21">
        <w:rPr>
          <w:rFonts w:ascii="Calibri" w:hAnsi="Calibri" w:cs="Arial"/>
          <w:sz w:val="24"/>
          <w:szCs w:val="24"/>
        </w:rPr>
        <w:t>Canvas</w:t>
      </w:r>
      <w:proofErr w:type="gramEnd"/>
    </w:p>
    <w:p w14:paraId="4C063C0F" w14:textId="77777777" w:rsidR="009E3EF7" w:rsidRPr="00CA101F" w:rsidRDefault="009E3EF7">
      <w:pPr>
        <w:rPr>
          <w:rFonts w:ascii="Calibri" w:hAnsi="Calibri" w:cs="Arial"/>
          <w:sz w:val="24"/>
          <w:szCs w:val="24"/>
        </w:rPr>
      </w:pPr>
    </w:p>
    <w:p w14:paraId="263AF27A" w14:textId="77777777" w:rsidR="009E3EF7" w:rsidRPr="00F5259F" w:rsidRDefault="009E3EF7" w:rsidP="00F5259F">
      <w:pPr>
        <w:pStyle w:val="Heading1"/>
        <w:jc w:val="left"/>
        <w:rPr>
          <w:rFonts w:asciiTheme="minorHAnsi" w:hAnsiTheme="minorHAnsi" w:cstheme="minorHAnsi"/>
          <w:b/>
          <w:bCs/>
          <w:u w:val="single"/>
        </w:rPr>
      </w:pPr>
      <w:r w:rsidRPr="00F5259F">
        <w:rPr>
          <w:rFonts w:asciiTheme="minorHAnsi" w:hAnsiTheme="minorHAnsi" w:cstheme="minorHAnsi"/>
          <w:b/>
          <w:bCs/>
          <w:u w:val="single"/>
        </w:rPr>
        <w:t>Course</w:t>
      </w:r>
      <w:r w:rsidR="008D3F83" w:rsidRPr="00F5259F">
        <w:rPr>
          <w:rFonts w:asciiTheme="minorHAnsi" w:hAnsiTheme="minorHAnsi" w:cstheme="minorHAnsi"/>
          <w:b/>
          <w:bCs/>
          <w:u w:val="single"/>
        </w:rPr>
        <w:t xml:space="preserve"> Description</w:t>
      </w:r>
      <w:r w:rsidRPr="00F5259F">
        <w:rPr>
          <w:rFonts w:asciiTheme="minorHAnsi" w:hAnsiTheme="minorHAnsi" w:cstheme="minorHAnsi"/>
          <w:b/>
          <w:bCs/>
          <w:u w:val="single"/>
        </w:rPr>
        <w:t>:</w:t>
      </w:r>
    </w:p>
    <w:p w14:paraId="3E7502CB" w14:textId="078F877A" w:rsidR="00712FB0" w:rsidRDefault="00D742CC" w:rsidP="006934A2">
      <w:pPr>
        <w:rPr>
          <w:rFonts w:ascii="Calibri" w:hAnsi="Calibri" w:cs="Arial"/>
          <w:sz w:val="24"/>
          <w:szCs w:val="24"/>
        </w:rPr>
      </w:pPr>
      <w:r w:rsidRPr="00CA101F">
        <w:rPr>
          <w:rFonts w:ascii="Calibri" w:hAnsi="Calibri" w:cs="Arial"/>
          <w:sz w:val="24"/>
          <w:szCs w:val="24"/>
        </w:rPr>
        <w:t>This lab course is the companion to C</w:t>
      </w:r>
      <w:r w:rsidR="00B74DA9">
        <w:rPr>
          <w:rFonts w:ascii="Calibri" w:hAnsi="Calibri" w:cs="Arial"/>
          <w:sz w:val="24"/>
          <w:szCs w:val="24"/>
        </w:rPr>
        <w:t>S</w:t>
      </w:r>
      <w:r w:rsidRPr="00CA101F">
        <w:rPr>
          <w:rFonts w:ascii="Calibri" w:hAnsi="Calibri" w:cs="Arial"/>
          <w:sz w:val="24"/>
          <w:szCs w:val="24"/>
        </w:rPr>
        <w:t xml:space="preserve">D 856 Amplification I. In this class, you will have the chance to practice “hands-on” clinical applications of the concepts taught in 856. Topics will </w:t>
      </w:r>
      <w:proofErr w:type="gramStart"/>
      <w:r w:rsidRPr="00CA101F">
        <w:rPr>
          <w:rFonts w:ascii="Calibri" w:hAnsi="Calibri" w:cs="Arial"/>
          <w:sz w:val="24"/>
          <w:szCs w:val="24"/>
        </w:rPr>
        <w:t>include:</w:t>
      </w:r>
      <w:proofErr w:type="gramEnd"/>
      <w:r w:rsidRPr="00CA101F">
        <w:rPr>
          <w:rFonts w:ascii="Calibri" w:hAnsi="Calibri" w:cs="Arial"/>
          <w:sz w:val="24"/>
          <w:szCs w:val="24"/>
        </w:rPr>
        <w:t xml:space="preserve"> hearing aid repairs and troubleshooting, earmold impressions, electroacoustic evaluation of hearing aids, probe microphone measurements, prescriptive procedures, </w:t>
      </w:r>
      <w:r w:rsidR="00AF1339">
        <w:rPr>
          <w:rFonts w:ascii="Calibri" w:hAnsi="Calibri" w:cs="Arial"/>
          <w:sz w:val="24"/>
          <w:szCs w:val="24"/>
        </w:rPr>
        <w:t xml:space="preserve">and </w:t>
      </w:r>
      <w:r w:rsidR="00093DC2" w:rsidRPr="00CA101F">
        <w:rPr>
          <w:rFonts w:ascii="Calibri" w:hAnsi="Calibri" w:cs="Arial"/>
          <w:sz w:val="24"/>
          <w:szCs w:val="24"/>
        </w:rPr>
        <w:t xml:space="preserve">earmold and </w:t>
      </w:r>
      <w:proofErr w:type="spellStart"/>
      <w:r w:rsidR="00093DC2" w:rsidRPr="00CA101F">
        <w:rPr>
          <w:rFonts w:ascii="Calibri" w:hAnsi="Calibri" w:cs="Arial"/>
          <w:sz w:val="24"/>
          <w:szCs w:val="24"/>
        </w:rPr>
        <w:t>earshell</w:t>
      </w:r>
      <w:proofErr w:type="spellEnd"/>
      <w:r w:rsidR="00093DC2" w:rsidRPr="00CA101F">
        <w:rPr>
          <w:rFonts w:ascii="Calibri" w:hAnsi="Calibri" w:cs="Arial"/>
          <w:sz w:val="24"/>
          <w:szCs w:val="24"/>
        </w:rPr>
        <w:t xml:space="preserve"> acoustics.</w:t>
      </w:r>
    </w:p>
    <w:p w14:paraId="0B0C9ED6" w14:textId="7E362C43" w:rsidR="005A60D5" w:rsidRDefault="005A60D5" w:rsidP="006934A2">
      <w:pPr>
        <w:rPr>
          <w:rFonts w:ascii="Calibri" w:hAnsi="Calibri" w:cs="Arial"/>
          <w:sz w:val="24"/>
          <w:szCs w:val="24"/>
        </w:rPr>
      </w:pPr>
    </w:p>
    <w:p w14:paraId="50EAA9BB" w14:textId="35B286C4" w:rsidR="0018478C" w:rsidRPr="00F5259F" w:rsidRDefault="0018478C" w:rsidP="00F5259F">
      <w:pPr>
        <w:pStyle w:val="Heading1"/>
        <w:jc w:val="left"/>
        <w:rPr>
          <w:rFonts w:asciiTheme="minorHAnsi" w:hAnsiTheme="minorHAnsi" w:cstheme="minorHAnsi"/>
          <w:b/>
          <w:bCs/>
          <w:u w:val="single"/>
        </w:rPr>
      </w:pPr>
      <w:r w:rsidRPr="00F5259F">
        <w:rPr>
          <w:rFonts w:asciiTheme="minorHAnsi" w:hAnsiTheme="minorHAnsi" w:cstheme="minorHAnsi"/>
          <w:b/>
          <w:bCs/>
          <w:u w:val="single"/>
        </w:rPr>
        <w:t>Student Requirements</w:t>
      </w:r>
      <w:r w:rsidR="0020424C" w:rsidRPr="00F5259F">
        <w:rPr>
          <w:rFonts w:asciiTheme="minorHAnsi" w:hAnsiTheme="minorHAnsi" w:cstheme="minorHAnsi"/>
          <w:b/>
          <w:bCs/>
          <w:u w:val="single"/>
        </w:rPr>
        <w:t>:</w:t>
      </w:r>
    </w:p>
    <w:p w14:paraId="557E570E" w14:textId="77777777" w:rsidR="0018478C" w:rsidRPr="00CA101F" w:rsidRDefault="0018478C" w:rsidP="0018478C">
      <w:pPr>
        <w:rPr>
          <w:rFonts w:ascii="Calibri" w:hAnsi="Calibri" w:cs="Arial"/>
          <w:b/>
          <w:sz w:val="24"/>
          <w:szCs w:val="24"/>
        </w:rPr>
      </w:pPr>
      <w:r w:rsidRPr="00CA101F">
        <w:rPr>
          <w:rFonts w:ascii="Calibri" w:hAnsi="Calibri" w:cs="Arial"/>
          <w:b/>
          <w:sz w:val="24"/>
          <w:szCs w:val="24"/>
        </w:rPr>
        <w:t xml:space="preserve">You must complete </w:t>
      </w:r>
      <w:proofErr w:type="gramStart"/>
      <w:r w:rsidRPr="00CA101F">
        <w:rPr>
          <w:rFonts w:ascii="Calibri" w:hAnsi="Calibri" w:cs="Arial"/>
          <w:b/>
          <w:sz w:val="24"/>
          <w:szCs w:val="24"/>
          <w:u w:val="single"/>
        </w:rPr>
        <w:t>all</w:t>
      </w:r>
      <w:r w:rsidRPr="00CA101F">
        <w:rPr>
          <w:rFonts w:ascii="Calibri" w:hAnsi="Calibri" w:cs="Arial"/>
          <w:b/>
          <w:sz w:val="24"/>
          <w:szCs w:val="24"/>
        </w:rPr>
        <w:t xml:space="preserve"> of</w:t>
      </w:r>
      <w:proofErr w:type="gramEnd"/>
      <w:r w:rsidRPr="00CA101F">
        <w:rPr>
          <w:rFonts w:ascii="Calibri" w:hAnsi="Calibri" w:cs="Arial"/>
          <w:b/>
          <w:sz w:val="24"/>
          <w:szCs w:val="24"/>
        </w:rPr>
        <w:t xml:space="preserve"> the following in order to pass this course:</w:t>
      </w:r>
    </w:p>
    <w:p w14:paraId="6ADE920B" w14:textId="77777777" w:rsidR="0018478C" w:rsidRPr="00CA101F" w:rsidRDefault="0018478C" w:rsidP="0018478C">
      <w:pPr>
        <w:rPr>
          <w:rFonts w:ascii="Calibri" w:hAnsi="Calibri" w:cs="Arial"/>
          <w:b/>
          <w:sz w:val="24"/>
          <w:szCs w:val="24"/>
        </w:rPr>
      </w:pPr>
    </w:p>
    <w:p w14:paraId="7795A7A7" w14:textId="77777777" w:rsidR="0018478C" w:rsidRPr="000D79B7" w:rsidRDefault="0018478C" w:rsidP="00F5259F">
      <w:pPr>
        <w:pStyle w:val="Heading2"/>
        <w:rPr>
          <w:rFonts w:asciiTheme="minorHAnsi" w:hAnsiTheme="minorHAnsi" w:cstheme="minorHAnsi"/>
          <w:b w:val="0"/>
          <w:bCs/>
          <w:u w:val="single"/>
        </w:rPr>
      </w:pPr>
      <w:r w:rsidRPr="000D79B7">
        <w:rPr>
          <w:rFonts w:asciiTheme="minorHAnsi" w:hAnsiTheme="minorHAnsi" w:cstheme="minorHAnsi"/>
          <w:b w:val="0"/>
          <w:bCs/>
          <w:u w:val="single"/>
        </w:rPr>
        <w:t>Class Preparation</w:t>
      </w:r>
    </w:p>
    <w:p w14:paraId="434DB504" w14:textId="47C84592" w:rsidR="0018478C" w:rsidRPr="00CA101F" w:rsidRDefault="00093DC2" w:rsidP="0018478C">
      <w:pPr>
        <w:rPr>
          <w:rFonts w:ascii="Calibri" w:hAnsi="Calibri" w:cs="Arial"/>
          <w:sz w:val="24"/>
          <w:szCs w:val="24"/>
        </w:rPr>
      </w:pPr>
      <w:r w:rsidRPr="00CA101F">
        <w:rPr>
          <w:rFonts w:ascii="Calibri" w:hAnsi="Calibri" w:cs="Arial"/>
          <w:sz w:val="24"/>
          <w:szCs w:val="24"/>
        </w:rPr>
        <w:t>Any</w:t>
      </w:r>
      <w:r w:rsidR="0018478C" w:rsidRPr="00CA101F">
        <w:rPr>
          <w:rFonts w:ascii="Calibri" w:hAnsi="Calibri" w:cs="Arial"/>
          <w:sz w:val="24"/>
          <w:szCs w:val="24"/>
        </w:rPr>
        <w:t xml:space="preserve"> assigned readings must be completed </w:t>
      </w:r>
      <w:r w:rsidR="0018478C" w:rsidRPr="00CA101F">
        <w:rPr>
          <w:rFonts w:ascii="Calibri" w:hAnsi="Calibri" w:cs="Arial"/>
          <w:i/>
          <w:sz w:val="24"/>
          <w:szCs w:val="24"/>
        </w:rPr>
        <w:t>before class.</w:t>
      </w:r>
      <w:r w:rsidR="0018478C" w:rsidRPr="00CA101F">
        <w:rPr>
          <w:rFonts w:ascii="Calibri" w:hAnsi="Calibri" w:cs="Arial"/>
          <w:sz w:val="24"/>
          <w:szCs w:val="24"/>
        </w:rPr>
        <w:t xml:space="preserve">  </w:t>
      </w:r>
      <w:r w:rsidRPr="00CA101F">
        <w:rPr>
          <w:rFonts w:ascii="Calibri" w:hAnsi="Calibri" w:cs="Arial"/>
          <w:sz w:val="24"/>
          <w:szCs w:val="24"/>
        </w:rPr>
        <w:t>You should review and be familiar with the c</w:t>
      </w:r>
      <w:r w:rsidR="00B74DA9">
        <w:rPr>
          <w:rFonts w:ascii="Calibri" w:hAnsi="Calibri" w:cs="Arial"/>
          <w:sz w:val="24"/>
          <w:szCs w:val="24"/>
        </w:rPr>
        <w:t xml:space="preserve">orresponding </w:t>
      </w:r>
      <w:r w:rsidRPr="00CA101F">
        <w:rPr>
          <w:rFonts w:ascii="Calibri" w:hAnsi="Calibri" w:cs="Arial"/>
          <w:sz w:val="24"/>
          <w:szCs w:val="24"/>
        </w:rPr>
        <w:t xml:space="preserve">topics in the 856 class.  </w:t>
      </w:r>
      <w:r w:rsidR="004B156A" w:rsidRPr="00CA101F">
        <w:rPr>
          <w:rFonts w:ascii="Calibri" w:hAnsi="Calibri" w:cs="Arial"/>
          <w:sz w:val="24"/>
          <w:szCs w:val="24"/>
        </w:rPr>
        <w:t xml:space="preserve">Most of the readings and topics overlap with those assigned for 856.  You are expected to review these readings and topics </w:t>
      </w:r>
      <w:r w:rsidR="004B156A" w:rsidRPr="00CA101F">
        <w:rPr>
          <w:rFonts w:ascii="Calibri" w:hAnsi="Calibri" w:cs="Arial"/>
          <w:i/>
          <w:sz w:val="24"/>
          <w:szCs w:val="24"/>
        </w:rPr>
        <w:t xml:space="preserve">again </w:t>
      </w:r>
      <w:r w:rsidR="004B156A" w:rsidRPr="00CA101F">
        <w:rPr>
          <w:rFonts w:ascii="Calibri" w:hAnsi="Calibri" w:cs="Arial"/>
          <w:sz w:val="24"/>
          <w:szCs w:val="24"/>
        </w:rPr>
        <w:t>before coming to lab.</w:t>
      </w:r>
    </w:p>
    <w:p w14:paraId="17264454" w14:textId="77777777" w:rsidR="004B156A" w:rsidRPr="00CA101F" w:rsidRDefault="004B156A" w:rsidP="0018478C">
      <w:pPr>
        <w:rPr>
          <w:rFonts w:ascii="Calibri" w:hAnsi="Calibri" w:cs="Arial"/>
          <w:sz w:val="24"/>
          <w:szCs w:val="24"/>
        </w:rPr>
      </w:pPr>
    </w:p>
    <w:p w14:paraId="38DC17D8" w14:textId="77777777" w:rsidR="00E76D13" w:rsidRPr="000D79B7" w:rsidRDefault="00E76D13" w:rsidP="000D79B7">
      <w:pPr>
        <w:pStyle w:val="Heading2"/>
        <w:rPr>
          <w:rFonts w:asciiTheme="minorHAnsi" w:hAnsiTheme="minorHAnsi" w:cstheme="minorHAnsi"/>
          <w:b w:val="0"/>
          <w:bCs/>
          <w:u w:val="single"/>
          <w:lang w:eastAsia="en-US"/>
        </w:rPr>
      </w:pPr>
      <w:r w:rsidRPr="000D79B7">
        <w:rPr>
          <w:rFonts w:asciiTheme="minorHAnsi" w:hAnsiTheme="minorHAnsi" w:cstheme="minorHAnsi"/>
          <w:b w:val="0"/>
          <w:bCs/>
          <w:u w:val="single"/>
          <w:lang w:eastAsia="en-US"/>
        </w:rPr>
        <w:t xml:space="preserve">Attendance </w:t>
      </w:r>
    </w:p>
    <w:p w14:paraId="55FDDC00" w14:textId="5DC352BB" w:rsidR="004A47F9" w:rsidRPr="005A55A9" w:rsidRDefault="004A47F9" w:rsidP="005A55A9">
      <w:pPr>
        <w:rPr>
          <w:rFonts w:ascii="Calibri" w:hAnsi="Calibri" w:cs="Arial"/>
          <w:sz w:val="24"/>
          <w:szCs w:val="24"/>
        </w:rPr>
      </w:pPr>
      <w:r w:rsidRPr="005A55A9">
        <w:rPr>
          <w:rFonts w:ascii="Calibri" w:hAnsi="Calibri" w:cs="Arial"/>
          <w:sz w:val="24"/>
          <w:szCs w:val="24"/>
        </w:rPr>
        <w:t>You are responsible for attending lab unless you are ill</w:t>
      </w:r>
      <w:r w:rsidR="005B17C7">
        <w:rPr>
          <w:rFonts w:ascii="Calibri" w:hAnsi="Calibri" w:cs="Arial"/>
          <w:sz w:val="24"/>
          <w:szCs w:val="24"/>
        </w:rPr>
        <w:t xml:space="preserve">, including if you </w:t>
      </w:r>
      <w:r w:rsidRPr="005A55A9">
        <w:rPr>
          <w:rFonts w:ascii="Calibri" w:hAnsi="Calibri" w:cs="Arial"/>
          <w:sz w:val="24"/>
          <w:szCs w:val="24"/>
        </w:rPr>
        <w:t>have symptoms of COVID-19</w:t>
      </w:r>
      <w:r w:rsidR="005B17C7">
        <w:rPr>
          <w:rFonts w:ascii="Calibri" w:hAnsi="Calibri" w:cs="Arial"/>
          <w:sz w:val="24"/>
          <w:szCs w:val="24"/>
        </w:rPr>
        <w:t>, or have a personal or family emergency</w:t>
      </w:r>
      <w:r w:rsidRPr="005A55A9">
        <w:rPr>
          <w:rFonts w:ascii="Calibri" w:hAnsi="Calibri" w:cs="Arial"/>
          <w:sz w:val="24"/>
          <w:szCs w:val="24"/>
        </w:rPr>
        <w:t>.</w:t>
      </w:r>
      <w:r w:rsidR="00D736B3" w:rsidRPr="00D736B3">
        <w:rPr>
          <w:rFonts w:ascii="Calibri" w:hAnsi="Calibri" w:cs="Arial"/>
          <w:sz w:val="24"/>
          <w:szCs w:val="24"/>
        </w:rPr>
        <w:t xml:space="preserve"> </w:t>
      </w:r>
      <w:r w:rsidR="00D736B3" w:rsidRPr="0077132D">
        <w:rPr>
          <w:rFonts w:ascii="Calibri" w:hAnsi="Calibri" w:cs="Arial"/>
          <w:sz w:val="24"/>
          <w:szCs w:val="24"/>
        </w:rPr>
        <w:t>You are not permitted to miss lab for routine or controllable circumstances like vacation, work, convenience, or errands.</w:t>
      </w:r>
      <w:r w:rsidRPr="005A55A9">
        <w:rPr>
          <w:rFonts w:ascii="Calibri" w:hAnsi="Calibri" w:cs="Arial"/>
          <w:sz w:val="24"/>
          <w:szCs w:val="24"/>
        </w:rPr>
        <w:t xml:space="preserve"> </w:t>
      </w:r>
      <w:r w:rsidRPr="005A55A9">
        <w:rPr>
          <w:rFonts w:ascii="Calibri" w:hAnsi="Calibri" w:cs="Arial"/>
          <w:b/>
          <w:bCs/>
          <w:sz w:val="24"/>
          <w:szCs w:val="24"/>
        </w:rPr>
        <w:t xml:space="preserve">DO NOT attend </w:t>
      </w:r>
      <w:proofErr w:type="gramStart"/>
      <w:r w:rsidRPr="005A55A9">
        <w:rPr>
          <w:rFonts w:ascii="Calibri" w:hAnsi="Calibri" w:cs="Arial"/>
          <w:b/>
          <w:bCs/>
          <w:sz w:val="24"/>
          <w:szCs w:val="24"/>
        </w:rPr>
        <w:t>lab</w:t>
      </w:r>
      <w:proofErr w:type="gramEnd"/>
      <w:r w:rsidRPr="005A55A9">
        <w:rPr>
          <w:rFonts w:ascii="Calibri" w:hAnsi="Calibri" w:cs="Arial"/>
          <w:b/>
          <w:bCs/>
          <w:sz w:val="24"/>
          <w:szCs w:val="24"/>
        </w:rPr>
        <w:t xml:space="preserve"> if you have a fever or other symptoms of COVID-19 or other contagious illness, or if you have tested positive for COVID-19 or other contagious illness.</w:t>
      </w:r>
    </w:p>
    <w:p w14:paraId="06EDDC2C" w14:textId="633DAB77" w:rsidR="004A47F9" w:rsidRPr="0077132D" w:rsidRDefault="004A47F9" w:rsidP="00D14F17">
      <w:pPr>
        <w:numPr>
          <w:ilvl w:val="0"/>
          <w:numId w:val="25"/>
        </w:numPr>
        <w:rPr>
          <w:rFonts w:ascii="Calibri" w:hAnsi="Calibri" w:cs="Arial"/>
          <w:sz w:val="24"/>
          <w:szCs w:val="24"/>
        </w:rPr>
      </w:pPr>
      <w:r w:rsidRPr="0077132D">
        <w:rPr>
          <w:rFonts w:ascii="Calibri" w:hAnsi="Calibri" w:cs="Arial"/>
          <w:b/>
          <w:bCs/>
          <w:sz w:val="24"/>
          <w:szCs w:val="24"/>
        </w:rPr>
        <w:lastRenderedPageBreak/>
        <w:t>If yo</w:t>
      </w:r>
      <w:r w:rsidR="0095059B" w:rsidRPr="0077132D">
        <w:rPr>
          <w:rFonts w:ascii="Calibri" w:hAnsi="Calibri" w:cs="Arial"/>
          <w:b/>
          <w:bCs/>
          <w:sz w:val="24"/>
          <w:szCs w:val="24"/>
        </w:rPr>
        <w:t>u have a</w:t>
      </w:r>
      <w:r w:rsidR="004B2033" w:rsidRPr="0077132D">
        <w:rPr>
          <w:rFonts w:ascii="Calibri" w:hAnsi="Calibri" w:cs="Arial"/>
          <w:b/>
          <w:bCs/>
          <w:sz w:val="24"/>
          <w:szCs w:val="24"/>
        </w:rPr>
        <w:t xml:space="preserve"> </w:t>
      </w:r>
      <w:r w:rsidR="004B2033" w:rsidRPr="0077132D">
        <w:rPr>
          <w:rFonts w:ascii="Calibri" w:hAnsi="Calibri" w:cs="Arial"/>
          <w:b/>
          <w:bCs/>
          <w:sz w:val="24"/>
          <w:szCs w:val="24"/>
          <w:u w:val="single"/>
        </w:rPr>
        <w:t>non-COVID-19</w:t>
      </w:r>
      <w:r w:rsidR="004B2033" w:rsidRPr="0077132D">
        <w:rPr>
          <w:rFonts w:ascii="Calibri" w:hAnsi="Calibri" w:cs="Arial"/>
          <w:b/>
          <w:bCs/>
          <w:sz w:val="24"/>
          <w:szCs w:val="24"/>
        </w:rPr>
        <w:t xml:space="preserve"> respiratory illness and </w:t>
      </w:r>
      <w:r w:rsidRPr="0077132D">
        <w:rPr>
          <w:rFonts w:ascii="Calibri" w:hAnsi="Calibri" w:cs="Arial"/>
          <w:b/>
          <w:bCs/>
          <w:sz w:val="24"/>
          <w:szCs w:val="24"/>
        </w:rPr>
        <w:t xml:space="preserve">are fever-free </w:t>
      </w:r>
      <w:r w:rsidR="00546989" w:rsidRPr="0077132D">
        <w:rPr>
          <w:rFonts w:ascii="Calibri" w:hAnsi="Calibri" w:cs="Arial"/>
          <w:b/>
          <w:bCs/>
          <w:sz w:val="24"/>
          <w:szCs w:val="24"/>
        </w:rPr>
        <w:t xml:space="preserve">without the use of fever-reducing medications and </w:t>
      </w:r>
      <w:r w:rsidRPr="0077132D">
        <w:rPr>
          <w:rFonts w:ascii="Calibri" w:hAnsi="Calibri" w:cs="Arial"/>
          <w:b/>
          <w:bCs/>
          <w:sz w:val="24"/>
          <w:szCs w:val="24"/>
        </w:rPr>
        <w:t xml:space="preserve">with improving symptoms after a few days, you may attend lab, but I </w:t>
      </w:r>
      <w:r w:rsidRPr="0077132D">
        <w:rPr>
          <w:rFonts w:ascii="Calibri" w:hAnsi="Calibri" w:cs="Arial"/>
          <w:b/>
          <w:bCs/>
          <w:sz w:val="24"/>
          <w:szCs w:val="24"/>
          <w:u w:val="single"/>
        </w:rPr>
        <w:t>strongly</w:t>
      </w:r>
      <w:r w:rsidRPr="0077132D">
        <w:rPr>
          <w:rFonts w:ascii="Calibri" w:hAnsi="Calibri" w:cs="Arial"/>
          <w:b/>
          <w:bCs/>
          <w:sz w:val="24"/>
          <w:szCs w:val="24"/>
        </w:rPr>
        <w:t xml:space="preserve"> encourage you to wear a mask and keep a few feet of distance from others (when possible) until you are symptom-free. This can help prevent illness from spreading to everyone else and will hopefully minimize disruptions to the semester.</w:t>
      </w:r>
    </w:p>
    <w:p w14:paraId="6A83810A" w14:textId="70998965" w:rsidR="00563C8A" w:rsidRPr="0077132D" w:rsidRDefault="00563C8A" w:rsidP="00D14F17">
      <w:pPr>
        <w:numPr>
          <w:ilvl w:val="0"/>
          <w:numId w:val="25"/>
        </w:numPr>
        <w:rPr>
          <w:rFonts w:ascii="Calibri" w:hAnsi="Calibri" w:cs="Arial"/>
          <w:sz w:val="24"/>
          <w:szCs w:val="24"/>
        </w:rPr>
      </w:pPr>
      <w:r w:rsidRPr="0077132D">
        <w:rPr>
          <w:rFonts w:ascii="Calibri" w:hAnsi="Calibri" w:cs="Arial"/>
          <w:b/>
          <w:bCs/>
          <w:sz w:val="24"/>
          <w:szCs w:val="24"/>
        </w:rPr>
        <w:t>If you ha</w:t>
      </w:r>
      <w:r w:rsidR="00B34B92" w:rsidRPr="0077132D">
        <w:rPr>
          <w:rFonts w:ascii="Calibri" w:hAnsi="Calibri" w:cs="Arial"/>
          <w:b/>
          <w:bCs/>
          <w:sz w:val="24"/>
          <w:szCs w:val="24"/>
        </w:rPr>
        <w:t>ve/had COVID-19, then you may attend lab</w:t>
      </w:r>
      <w:r w:rsidR="00D14F17" w:rsidRPr="0077132D">
        <w:rPr>
          <w:rFonts w:ascii="Calibri" w:hAnsi="Calibri" w:cs="Arial"/>
          <w:b/>
          <w:bCs/>
          <w:sz w:val="24"/>
          <w:szCs w:val="24"/>
        </w:rPr>
        <w:t xml:space="preserve"> when the following conditions are met</w:t>
      </w:r>
      <w:r w:rsidR="00A96A0D" w:rsidRPr="0077132D">
        <w:rPr>
          <w:rFonts w:ascii="Calibri" w:hAnsi="Calibri" w:cs="Arial"/>
          <w:b/>
          <w:bCs/>
          <w:sz w:val="24"/>
          <w:szCs w:val="24"/>
        </w:rPr>
        <w:t>. For labs and clinic, we are following the CDC guidelines for healthcare workers (</w:t>
      </w:r>
      <w:hyperlink r:id="rId7" w:history="1">
        <w:r w:rsidR="00A96A0D" w:rsidRPr="00011F00">
          <w:rPr>
            <w:rStyle w:val="Hyperlink"/>
            <w:rFonts w:ascii="Calibri" w:hAnsi="Calibri" w:cs="Arial"/>
            <w:sz w:val="24"/>
            <w:szCs w:val="24"/>
          </w:rPr>
          <w:t>https://www.cdc.gov/coronavirus/2019-ncov/hcp/guidance-risk-assesment-hcp.html</w:t>
        </w:r>
      </w:hyperlink>
      <w:r w:rsidR="00A96A0D" w:rsidRPr="0077132D">
        <w:rPr>
          <w:rFonts w:ascii="Calibri" w:hAnsi="Calibri" w:cs="Arial"/>
          <w:b/>
          <w:bCs/>
          <w:sz w:val="24"/>
          <w:szCs w:val="24"/>
        </w:rPr>
        <w:t>):</w:t>
      </w:r>
    </w:p>
    <w:p w14:paraId="07D3E172" w14:textId="32BC8E0A" w:rsidR="002B1C65" w:rsidRPr="0077132D" w:rsidRDefault="002B1C65" w:rsidP="0077132D">
      <w:pPr>
        <w:numPr>
          <w:ilvl w:val="1"/>
          <w:numId w:val="25"/>
        </w:numPr>
        <w:rPr>
          <w:rFonts w:ascii="Calibri" w:hAnsi="Calibri" w:cs="Arial"/>
          <w:sz w:val="24"/>
          <w:szCs w:val="24"/>
        </w:rPr>
      </w:pPr>
      <w:r w:rsidRPr="0077132D">
        <w:rPr>
          <w:rFonts w:ascii="Calibri" w:hAnsi="Calibri" w:cs="Arial"/>
          <w:sz w:val="24"/>
          <w:szCs w:val="24"/>
        </w:rPr>
        <w:t xml:space="preserve">At least 7 days have passed since symptoms first appeared if a negative viral test is obtained </w:t>
      </w:r>
      <w:r w:rsidR="003E3661" w:rsidRPr="0077132D">
        <w:rPr>
          <w:rFonts w:ascii="Calibri" w:hAnsi="Calibri" w:cs="Arial"/>
          <w:sz w:val="24"/>
          <w:szCs w:val="24"/>
        </w:rPr>
        <w:t>on days 5 and 7</w:t>
      </w:r>
      <w:r w:rsidRPr="0077132D">
        <w:rPr>
          <w:rFonts w:ascii="Calibri" w:hAnsi="Calibri" w:cs="Arial"/>
          <w:sz w:val="24"/>
          <w:szCs w:val="24"/>
        </w:rPr>
        <w:t>, and</w:t>
      </w:r>
    </w:p>
    <w:p w14:paraId="667C9745" w14:textId="77777777" w:rsidR="002B1C65" w:rsidRPr="0077132D" w:rsidRDefault="002B1C65" w:rsidP="0077132D">
      <w:pPr>
        <w:numPr>
          <w:ilvl w:val="1"/>
          <w:numId w:val="25"/>
        </w:numPr>
        <w:rPr>
          <w:rFonts w:ascii="Calibri" w:hAnsi="Calibri" w:cs="Arial"/>
          <w:sz w:val="24"/>
          <w:szCs w:val="24"/>
        </w:rPr>
      </w:pPr>
      <w:r w:rsidRPr="0077132D">
        <w:rPr>
          <w:rFonts w:ascii="Calibri" w:hAnsi="Calibri" w:cs="Arial"/>
          <w:sz w:val="24"/>
          <w:szCs w:val="24"/>
        </w:rPr>
        <w:t>At least 24 hours have passed since last fever without the use of fever-reducing medications, and</w:t>
      </w:r>
    </w:p>
    <w:p w14:paraId="54C42F7F" w14:textId="77777777" w:rsidR="002B1C65" w:rsidRDefault="002B1C65" w:rsidP="0077132D">
      <w:pPr>
        <w:numPr>
          <w:ilvl w:val="1"/>
          <w:numId w:val="25"/>
        </w:numPr>
        <w:rPr>
          <w:rFonts w:ascii="Calibri" w:hAnsi="Calibri" w:cs="Arial"/>
          <w:sz w:val="24"/>
          <w:szCs w:val="24"/>
        </w:rPr>
      </w:pPr>
      <w:r w:rsidRPr="0077132D">
        <w:rPr>
          <w:rFonts w:ascii="Calibri" w:hAnsi="Calibri" w:cs="Arial"/>
          <w:sz w:val="24"/>
          <w:szCs w:val="24"/>
        </w:rPr>
        <w:t>Symptoms (e.g., cough, shortness of breath) have improved.</w:t>
      </w:r>
    </w:p>
    <w:p w14:paraId="7C14B394" w14:textId="3FD1F4A5" w:rsidR="00A96A0D" w:rsidRPr="00BE40BE" w:rsidRDefault="00011F00" w:rsidP="00BE40BE">
      <w:pPr>
        <w:numPr>
          <w:ilvl w:val="1"/>
          <w:numId w:val="25"/>
        </w:numPr>
        <w:rPr>
          <w:rFonts w:ascii="Calibri" w:hAnsi="Calibri" w:cs="Arial"/>
          <w:sz w:val="24"/>
          <w:szCs w:val="24"/>
        </w:rPr>
      </w:pPr>
      <w:r>
        <w:rPr>
          <w:rFonts w:ascii="Calibri" w:hAnsi="Calibri" w:cs="Arial"/>
          <w:sz w:val="24"/>
          <w:szCs w:val="24"/>
        </w:rPr>
        <w:t>You must wear a well-fitting mask through</w:t>
      </w:r>
      <w:r w:rsidR="00BE40BE">
        <w:rPr>
          <w:rFonts w:ascii="Calibri" w:hAnsi="Calibri" w:cs="Arial"/>
          <w:sz w:val="24"/>
          <w:szCs w:val="24"/>
        </w:rPr>
        <w:t xml:space="preserve"> day 10 since the onset of your illness.</w:t>
      </w:r>
    </w:p>
    <w:p w14:paraId="7DF4E119" w14:textId="3F6F32FC" w:rsidR="004A47F9" w:rsidRPr="0077132D" w:rsidRDefault="004A47F9" w:rsidP="000D79B7">
      <w:pPr>
        <w:numPr>
          <w:ilvl w:val="0"/>
          <w:numId w:val="25"/>
        </w:numPr>
        <w:rPr>
          <w:rFonts w:ascii="Calibri" w:hAnsi="Calibri" w:cs="Arial"/>
          <w:sz w:val="24"/>
          <w:szCs w:val="24"/>
        </w:rPr>
      </w:pPr>
      <w:r w:rsidRPr="0077132D">
        <w:rPr>
          <w:rFonts w:ascii="Calibri" w:hAnsi="Calibri" w:cs="Arial"/>
          <w:sz w:val="24"/>
          <w:szCs w:val="24"/>
        </w:rPr>
        <w:t xml:space="preserve">If you must miss </w:t>
      </w:r>
      <w:proofErr w:type="gramStart"/>
      <w:r w:rsidRPr="0077132D">
        <w:rPr>
          <w:rFonts w:ascii="Calibri" w:hAnsi="Calibri" w:cs="Arial"/>
          <w:sz w:val="24"/>
          <w:szCs w:val="24"/>
        </w:rPr>
        <w:t>lab</w:t>
      </w:r>
      <w:proofErr w:type="gramEnd"/>
      <w:r w:rsidRPr="0077132D">
        <w:rPr>
          <w:rFonts w:ascii="Calibri" w:hAnsi="Calibri" w:cs="Arial"/>
          <w:sz w:val="24"/>
          <w:szCs w:val="24"/>
        </w:rPr>
        <w:t xml:space="preserve">, please contact the instructor as soon as possible.  Repeated </w:t>
      </w:r>
      <w:r w:rsidRPr="0077132D">
        <w:rPr>
          <w:rFonts w:ascii="Calibri" w:hAnsi="Calibri" w:cs="Arial"/>
          <w:b/>
          <w:bCs/>
          <w:sz w:val="24"/>
          <w:szCs w:val="24"/>
        </w:rPr>
        <w:t>unexcused</w:t>
      </w:r>
      <w:r w:rsidRPr="0077132D">
        <w:rPr>
          <w:rFonts w:ascii="Calibri" w:hAnsi="Calibri" w:cs="Arial"/>
          <w:sz w:val="24"/>
          <w:szCs w:val="24"/>
        </w:rPr>
        <w:t xml:space="preserve"> absences may result in a reduced grade or a failing grade for the course.  </w:t>
      </w:r>
      <w:r w:rsidRPr="0077132D">
        <w:rPr>
          <w:rFonts w:ascii="Calibri" w:hAnsi="Calibri" w:cs="Arial"/>
          <w:b/>
          <w:bCs/>
          <w:sz w:val="24"/>
          <w:szCs w:val="24"/>
        </w:rPr>
        <w:t>If you are concerned that a family or personal situation will cause you to miss lab repeatedly, please discuss this with me so that we can come to an acceptable solution.</w:t>
      </w:r>
      <w:r w:rsidRPr="0077132D">
        <w:rPr>
          <w:rFonts w:ascii="Calibri" w:hAnsi="Calibri" w:cs="Arial"/>
          <w:sz w:val="24"/>
          <w:szCs w:val="24"/>
        </w:rPr>
        <w:t xml:space="preserve">  Please also refer to the CSD 85</w:t>
      </w:r>
      <w:r w:rsidR="00F5259F">
        <w:rPr>
          <w:rFonts w:ascii="Calibri" w:hAnsi="Calibri" w:cs="Arial"/>
          <w:sz w:val="24"/>
          <w:szCs w:val="24"/>
        </w:rPr>
        <w:t>6</w:t>
      </w:r>
      <w:r w:rsidRPr="0077132D">
        <w:rPr>
          <w:rFonts w:ascii="Calibri" w:hAnsi="Calibri" w:cs="Arial"/>
          <w:sz w:val="24"/>
          <w:szCs w:val="24"/>
        </w:rPr>
        <w:t xml:space="preserve"> “Grading Explanations” handout.</w:t>
      </w:r>
    </w:p>
    <w:p w14:paraId="103B822E" w14:textId="77777777" w:rsidR="004A47F9" w:rsidRDefault="004A47F9" w:rsidP="00E76D13">
      <w:pPr>
        <w:rPr>
          <w:rFonts w:ascii="Calibri" w:hAnsi="Calibri" w:cs="Arial"/>
          <w:sz w:val="24"/>
          <w:szCs w:val="24"/>
          <w:lang w:eastAsia="en-US"/>
        </w:rPr>
      </w:pPr>
    </w:p>
    <w:p w14:paraId="26E335E5" w14:textId="1AA2C53A" w:rsidR="0018478C" w:rsidRPr="000D79B7" w:rsidRDefault="00093DC2" w:rsidP="000D79B7">
      <w:pPr>
        <w:pStyle w:val="Heading2"/>
        <w:rPr>
          <w:rFonts w:asciiTheme="minorHAnsi" w:hAnsiTheme="minorHAnsi" w:cstheme="minorHAnsi"/>
          <w:b w:val="0"/>
          <w:bCs/>
          <w:u w:val="single"/>
        </w:rPr>
      </w:pPr>
      <w:r w:rsidRPr="000D79B7">
        <w:rPr>
          <w:rFonts w:asciiTheme="minorHAnsi" w:hAnsiTheme="minorHAnsi" w:cstheme="minorHAnsi"/>
          <w:b w:val="0"/>
          <w:bCs/>
          <w:u w:val="single"/>
        </w:rPr>
        <w:t>Lab Assignments</w:t>
      </w:r>
    </w:p>
    <w:p w14:paraId="7597606A" w14:textId="6D81413D" w:rsidR="00C0425B" w:rsidRPr="00CA101F" w:rsidRDefault="00093DC2" w:rsidP="0018478C">
      <w:pPr>
        <w:rPr>
          <w:rFonts w:ascii="Calibri" w:hAnsi="Calibri" w:cs="Arial"/>
          <w:sz w:val="24"/>
          <w:szCs w:val="24"/>
        </w:rPr>
      </w:pPr>
      <w:r w:rsidRPr="00CA101F">
        <w:rPr>
          <w:rFonts w:ascii="Calibri" w:hAnsi="Calibri" w:cs="Arial"/>
          <w:sz w:val="24"/>
          <w:szCs w:val="24"/>
        </w:rPr>
        <w:t>There will be a lab assignment</w:t>
      </w:r>
      <w:r w:rsidR="000F7DE9" w:rsidRPr="00CA101F">
        <w:rPr>
          <w:rFonts w:ascii="Calibri" w:hAnsi="Calibri" w:cs="Arial"/>
          <w:sz w:val="24"/>
          <w:szCs w:val="24"/>
        </w:rPr>
        <w:t xml:space="preserve"> most weeks</w:t>
      </w:r>
      <w:r w:rsidRPr="00CA101F">
        <w:rPr>
          <w:rFonts w:ascii="Calibri" w:hAnsi="Calibri" w:cs="Arial"/>
          <w:sz w:val="24"/>
          <w:szCs w:val="24"/>
        </w:rPr>
        <w:t xml:space="preserve">.  </w:t>
      </w:r>
      <w:r w:rsidR="00E4617E">
        <w:rPr>
          <w:rFonts w:ascii="Calibri" w:hAnsi="Calibri" w:cs="Arial"/>
          <w:sz w:val="24"/>
          <w:szCs w:val="24"/>
        </w:rPr>
        <w:t>Most lab sessions will begin with an overview and some demonstration of what you’ll need to</w:t>
      </w:r>
      <w:r w:rsidRPr="00CA101F">
        <w:rPr>
          <w:rFonts w:ascii="Calibri" w:hAnsi="Calibri" w:cs="Arial"/>
          <w:sz w:val="24"/>
          <w:szCs w:val="24"/>
        </w:rPr>
        <w:t>, and you will have any remaining time to begin work on the assignment. Lab assignments</w:t>
      </w:r>
      <w:r w:rsidR="00801E4C">
        <w:rPr>
          <w:rFonts w:ascii="Calibri" w:hAnsi="Calibri" w:cs="Arial"/>
          <w:sz w:val="24"/>
          <w:szCs w:val="24"/>
        </w:rPr>
        <w:t xml:space="preserve"> / write-ups</w:t>
      </w:r>
      <w:r w:rsidRPr="00CA101F">
        <w:rPr>
          <w:rFonts w:ascii="Calibri" w:hAnsi="Calibri" w:cs="Arial"/>
          <w:sz w:val="24"/>
          <w:szCs w:val="24"/>
        </w:rPr>
        <w:t xml:space="preserve"> will usually need to be completed outside of </w:t>
      </w:r>
      <w:proofErr w:type="gramStart"/>
      <w:r w:rsidRPr="00CA101F">
        <w:rPr>
          <w:rFonts w:ascii="Calibri" w:hAnsi="Calibri" w:cs="Arial"/>
          <w:sz w:val="24"/>
          <w:szCs w:val="24"/>
        </w:rPr>
        <w:t>class, and</w:t>
      </w:r>
      <w:proofErr w:type="gramEnd"/>
      <w:r w:rsidRPr="00CA101F">
        <w:rPr>
          <w:rFonts w:ascii="Calibri" w:hAnsi="Calibri" w:cs="Arial"/>
          <w:sz w:val="24"/>
          <w:szCs w:val="24"/>
        </w:rPr>
        <w:t xml:space="preserve"> will </w:t>
      </w:r>
      <w:r w:rsidR="005728DA" w:rsidRPr="00CA101F">
        <w:rPr>
          <w:rFonts w:ascii="Calibri" w:hAnsi="Calibri" w:cs="Arial"/>
          <w:sz w:val="24"/>
          <w:szCs w:val="24"/>
        </w:rPr>
        <w:t xml:space="preserve">usually </w:t>
      </w:r>
      <w:r w:rsidRPr="00CA101F">
        <w:rPr>
          <w:rFonts w:ascii="Calibri" w:hAnsi="Calibri" w:cs="Arial"/>
          <w:sz w:val="24"/>
          <w:szCs w:val="24"/>
        </w:rPr>
        <w:t xml:space="preserve">be due </w:t>
      </w:r>
      <w:r w:rsidR="002925DA">
        <w:rPr>
          <w:rFonts w:ascii="Calibri" w:hAnsi="Calibri" w:cs="Arial"/>
          <w:sz w:val="24"/>
          <w:szCs w:val="24"/>
        </w:rPr>
        <w:t>1-2</w:t>
      </w:r>
      <w:r w:rsidRPr="00CA101F">
        <w:rPr>
          <w:rFonts w:ascii="Calibri" w:hAnsi="Calibri" w:cs="Arial"/>
          <w:sz w:val="24"/>
          <w:szCs w:val="24"/>
        </w:rPr>
        <w:t xml:space="preserve"> week</w:t>
      </w:r>
      <w:r w:rsidR="00801E4C">
        <w:rPr>
          <w:rFonts w:ascii="Calibri" w:hAnsi="Calibri" w:cs="Arial"/>
          <w:sz w:val="24"/>
          <w:szCs w:val="24"/>
        </w:rPr>
        <w:t>s</w:t>
      </w:r>
      <w:r w:rsidRPr="00CA101F">
        <w:rPr>
          <w:rFonts w:ascii="Calibri" w:hAnsi="Calibri" w:cs="Arial"/>
          <w:sz w:val="24"/>
          <w:szCs w:val="24"/>
        </w:rPr>
        <w:t xml:space="preserve"> after they are assigned.</w:t>
      </w:r>
    </w:p>
    <w:p w14:paraId="4B5ACBA0" w14:textId="77777777" w:rsidR="006B3704" w:rsidRPr="00CA101F" w:rsidRDefault="006B3704" w:rsidP="0018478C">
      <w:pPr>
        <w:rPr>
          <w:rFonts w:ascii="Calibri" w:hAnsi="Calibri" w:cs="Arial"/>
          <w:sz w:val="24"/>
          <w:szCs w:val="24"/>
        </w:rPr>
      </w:pPr>
    </w:p>
    <w:p w14:paraId="7542A28C" w14:textId="77777777" w:rsidR="006B3704" w:rsidRPr="00CA101F" w:rsidRDefault="006B3704" w:rsidP="0018478C">
      <w:pPr>
        <w:rPr>
          <w:rFonts w:ascii="Calibri" w:hAnsi="Calibri" w:cs="Arial"/>
          <w:i/>
          <w:sz w:val="24"/>
          <w:szCs w:val="24"/>
        </w:rPr>
      </w:pPr>
      <w:r w:rsidRPr="00CA101F">
        <w:rPr>
          <w:rFonts w:ascii="Calibri" w:hAnsi="Calibri" w:cs="Arial"/>
          <w:i/>
          <w:sz w:val="24"/>
          <w:szCs w:val="24"/>
        </w:rPr>
        <w:t>Please see the “requirements for lab reports” at the end of this syllabus</w:t>
      </w:r>
      <w:r w:rsidR="00DD7245" w:rsidRPr="00CA101F">
        <w:rPr>
          <w:rFonts w:ascii="Calibri" w:hAnsi="Calibri" w:cs="Arial"/>
          <w:i/>
          <w:sz w:val="24"/>
          <w:szCs w:val="24"/>
        </w:rPr>
        <w:t>.</w:t>
      </w:r>
    </w:p>
    <w:p w14:paraId="1862C481" w14:textId="77777777" w:rsidR="00C0425B" w:rsidRPr="00CA101F" w:rsidRDefault="00C0425B" w:rsidP="0018478C">
      <w:pPr>
        <w:rPr>
          <w:rFonts w:ascii="Calibri" w:hAnsi="Calibri" w:cs="Arial"/>
          <w:sz w:val="24"/>
          <w:szCs w:val="24"/>
        </w:rPr>
      </w:pPr>
    </w:p>
    <w:p w14:paraId="2D40B7A1" w14:textId="3B4C4AFF" w:rsidR="00B74DA9" w:rsidRPr="00362A7A" w:rsidRDefault="00B74DA9" w:rsidP="00362A7A">
      <w:pPr>
        <w:pStyle w:val="Heading3"/>
        <w:rPr>
          <w:rFonts w:asciiTheme="minorHAnsi" w:hAnsiTheme="minorHAnsi" w:cstheme="minorHAnsi"/>
          <w:i/>
          <w:iCs/>
        </w:rPr>
      </w:pPr>
      <w:r w:rsidRPr="00362A7A">
        <w:rPr>
          <w:rFonts w:asciiTheme="minorHAnsi" w:hAnsiTheme="minorHAnsi" w:cstheme="minorHAnsi"/>
          <w:i/>
          <w:iCs/>
        </w:rPr>
        <w:t>Revising Lab Assignments:</w:t>
      </w:r>
    </w:p>
    <w:p w14:paraId="49F8164D" w14:textId="74B92067" w:rsidR="00B74DA9" w:rsidRDefault="00B74DA9" w:rsidP="0018478C">
      <w:pPr>
        <w:rPr>
          <w:rFonts w:ascii="Calibri" w:hAnsi="Calibri" w:cs="Arial"/>
          <w:sz w:val="24"/>
          <w:szCs w:val="24"/>
        </w:rPr>
      </w:pPr>
      <w:r w:rsidRPr="00B74DA9">
        <w:rPr>
          <w:rFonts w:ascii="Calibri" w:hAnsi="Calibri" w:cs="Arial"/>
          <w:sz w:val="24"/>
          <w:szCs w:val="24"/>
        </w:rPr>
        <w:t>A maximum of two l</w:t>
      </w:r>
      <w:r w:rsidR="00C0425B" w:rsidRPr="00B74DA9">
        <w:rPr>
          <w:rFonts w:ascii="Calibri" w:hAnsi="Calibri" w:cs="Arial"/>
          <w:sz w:val="24"/>
          <w:szCs w:val="24"/>
        </w:rPr>
        <w:t>ab assignments may be revised / re-done</w:t>
      </w:r>
      <w:r w:rsidR="00794348">
        <w:rPr>
          <w:rFonts w:ascii="Calibri" w:hAnsi="Calibri" w:cs="Arial"/>
          <w:sz w:val="24"/>
          <w:szCs w:val="24"/>
        </w:rPr>
        <w:t>, one time per lab assignment,</w:t>
      </w:r>
      <w:r w:rsidR="00C0425B" w:rsidRPr="00B74DA9">
        <w:rPr>
          <w:rFonts w:ascii="Calibri" w:hAnsi="Calibri" w:cs="Arial"/>
          <w:sz w:val="24"/>
          <w:szCs w:val="24"/>
        </w:rPr>
        <w:t xml:space="preserve"> for a higher grade</w:t>
      </w:r>
      <w:r>
        <w:rPr>
          <w:rFonts w:ascii="Calibri" w:hAnsi="Calibri" w:cs="Arial"/>
          <w:sz w:val="24"/>
          <w:szCs w:val="24"/>
        </w:rPr>
        <w:t xml:space="preserve"> up to a maximum of </w:t>
      </w:r>
      <w:r w:rsidR="00C435B8">
        <w:rPr>
          <w:rFonts w:ascii="Calibri" w:hAnsi="Calibri" w:cs="Arial"/>
          <w:sz w:val="24"/>
          <w:szCs w:val="24"/>
        </w:rPr>
        <w:t>90</w:t>
      </w:r>
      <w:r>
        <w:rPr>
          <w:rFonts w:ascii="Calibri" w:hAnsi="Calibri" w:cs="Arial"/>
          <w:sz w:val="24"/>
          <w:szCs w:val="24"/>
        </w:rPr>
        <w:t>%</w:t>
      </w:r>
      <w:r w:rsidR="00C0425B" w:rsidRPr="00B74DA9">
        <w:rPr>
          <w:rFonts w:ascii="Calibri" w:hAnsi="Calibri" w:cs="Arial"/>
          <w:sz w:val="24"/>
          <w:szCs w:val="24"/>
        </w:rPr>
        <w:t xml:space="preserve">. </w:t>
      </w:r>
      <w:r>
        <w:rPr>
          <w:rFonts w:ascii="Calibri" w:hAnsi="Calibri" w:cs="Arial"/>
          <w:sz w:val="24"/>
          <w:szCs w:val="24"/>
        </w:rPr>
        <w:t xml:space="preserve">A student may choose to revise a lab if desired, but </w:t>
      </w:r>
      <w:r w:rsidRPr="00B74DA9">
        <w:rPr>
          <w:rFonts w:ascii="Calibri" w:hAnsi="Calibri" w:cs="Arial"/>
          <w:sz w:val="24"/>
          <w:szCs w:val="24"/>
        </w:rPr>
        <w:t xml:space="preserve">I may </w:t>
      </w:r>
      <w:r>
        <w:rPr>
          <w:rFonts w:ascii="Calibri" w:hAnsi="Calibri" w:cs="Arial"/>
          <w:sz w:val="24"/>
          <w:szCs w:val="24"/>
        </w:rPr>
        <w:t xml:space="preserve">also </w:t>
      </w:r>
      <w:r w:rsidRPr="00B74DA9">
        <w:rPr>
          <w:rFonts w:ascii="Calibri" w:hAnsi="Calibri" w:cs="Arial"/>
          <w:sz w:val="24"/>
          <w:szCs w:val="24"/>
        </w:rPr>
        <w:t>require a lab revision</w:t>
      </w:r>
      <w:r>
        <w:rPr>
          <w:rFonts w:ascii="Calibri" w:hAnsi="Calibri" w:cs="Arial"/>
          <w:sz w:val="24"/>
          <w:szCs w:val="24"/>
        </w:rPr>
        <w:t xml:space="preserve"> if a student has not fully demonstrated the required competencies</w:t>
      </w:r>
      <w:r w:rsidRPr="00B74DA9">
        <w:rPr>
          <w:rFonts w:ascii="Calibri" w:hAnsi="Calibri" w:cs="Arial"/>
          <w:sz w:val="24"/>
          <w:szCs w:val="24"/>
        </w:rPr>
        <w:t xml:space="preserve">. </w:t>
      </w:r>
      <w:r>
        <w:rPr>
          <w:rFonts w:ascii="Calibri" w:hAnsi="Calibri" w:cs="Arial"/>
          <w:sz w:val="24"/>
          <w:szCs w:val="24"/>
        </w:rPr>
        <w:t xml:space="preserve">It is possible for more than two lab </w:t>
      </w:r>
      <w:r w:rsidR="002E7BCC">
        <w:rPr>
          <w:rFonts w:ascii="Calibri" w:hAnsi="Calibri" w:cs="Arial"/>
          <w:sz w:val="24"/>
          <w:szCs w:val="24"/>
        </w:rPr>
        <w:t xml:space="preserve">assignment </w:t>
      </w:r>
      <w:r>
        <w:rPr>
          <w:rFonts w:ascii="Calibri" w:hAnsi="Calibri" w:cs="Arial"/>
          <w:sz w:val="24"/>
          <w:szCs w:val="24"/>
        </w:rPr>
        <w:t>revisions to be required during the semester, but grade improvements will only be allowed on a maximum of two lab</w:t>
      </w:r>
      <w:r w:rsidR="002E7BCC">
        <w:rPr>
          <w:rFonts w:ascii="Calibri" w:hAnsi="Calibri" w:cs="Arial"/>
          <w:sz w:val="24"/>
          <w:szCs w:val="24"/>
        </w:rPr>
        <w:t xml:space="preserve"> assignments</w:t>
      </w:r>
      <w:r>
        <w:rPr>
          <w:rFonts w:ascii="Calibri" w:hAnsi="Calibri" w:cs="Arial"/>
          <w:sz w:val="24"/>
          <w:szCs w:val="24"/>
        </w:rPr>
        <w:t xml:space="preserve">.  </w:t>
      </w:r>
    </w:p>
    <w:p w14:paraId="397BF4B5" w14:textId="77777777" w:rsidR="00B74DA9" w:rsidRDefault="00B74DA9" w:rsidP="0018478C">
      <w:pPr>
        <w:rPr>
          <w:rFonts w:ascii="Calibri" w:hAnsi="Calibri" w:cs="Arial"/>
          <w:sz w:val="24"/>
          <w:szCs w:val="24"/>
        </w:rPr>
      </w:pPr>
    </w:p>
    <w:p w14:paraId="20195538" w14:textId="19882F46" w:rsidR="009D291B" w:rsidRDefault="00C0425B" w:rsidP="0018478C">
      <w:pPr>
        <w:rPr>
          <w:rFonts w:ascii="Calibri" w:hAnsi="Calibri" w:cs="Arial"/>
          <w:sz w:val="24"/>
          <w:szCs w:val="24"/>
        </w:rPr>
      </w:pPr>
      <w:r w:rsidRPr="00B74DA9">
        <w:rPr>
          <w:rFonts w:ascii="Calibri" w:hAnsi="Calibri" w:cs="Arial"/>
          <w:sz w:val="24"/>
          <w:szCs w:val="24"/>
        </w:rPr>
        <w:t>Revised / re-done labs</w:t>
      </w:r>
      <w:r w:rsidRPr="00CA101F">
        <w:rPr>
          <w:rFonts w:ascii="Calibri" w:hAnsi="Calibri" w:cs="Arial"/>
          <w:sz w:val="24"/>
          <w:szCs w:val="24"/>
        </w:rPr>
        <w:t xml:space="preserve"> must be turned in to me </w:t>
      </w:r>
      <w:r w:rsidRPr="00E4617E">
        <w:rPr>
          <w:rFonts w:ascii="Calibri" w:hAnsi="Calibri" w:cs="Arial"/>
          <w:sz w:val="24"/>
          <w:szCs w:val="24"/>
          <w:u w:val="single"/>
        </w:rPr>
        <w:t>within one week</w:t>
      </w:r>
      <w:r w:rsidR="00DD7245" w:rsidRPr="00CA101F">
        <w:rPr>
          <w:rFonts w:ascii="Calibri" w:hAnsi="Calibri" w:cs="Arial"/>
          <w:sz w:val="24"/>
          <w:szCs w:val="24"/>
        </w:rPr>
        <w:t xml:space="preserve"> after you receive your original graded lab</w:t>
      </w:r>
      <w:r w:rsidRPr="00CA101F">
        <w:rPr>
          <w:rFonts w:ascii="Calibri" w:hAnsi="Calibri" w:cs="Arial"/>
          <w:sz w:val="24"/>
          <w:szCs w:val="24"/>
        </w:rPr>
        <w:t>.</w:t>
      </w:r>
      <w:r w:rsidR="00CA101F" w:rsidRPr="00CA101F">
        <w:rPr>
          <w:rFonts w:ascii="Calibri" w:hAnsi="Calibri" w:cs="Arial"/>
          <w:sz w:val="24"/>
          <w:szCs w:val="24"/>
        </w:rPr>
        <w:t xml:space="preserve"> You are also free to revise a lab on which you received </w:t>
      </w:r>
      <w:proofErr w:type="gramStart"/>
      <w:r w:rsidR="00CA101F" w:rsidRPr="00CA101F">
        <w:rPr>
          <w:rFonts w:ascii="Calibri" w:hAnsi="Calibri" w:cs="Arial"/>
          <w:sz w:val="24"/>
          <w:szCs w:val="24"/>
        </w:rPr>
        <w:t>a</w:t>
      </w:r>
      <w:r w:rsidR="00B74DA9">
        <w:rPr>
          <w:rFonts w:ascii="Calibri" w:hAnsi="Calibri" w:cs="Arial"/>
          <w:sz w:val="24"/>
          <w:szCs w:val="24"/>
        </w:rPr>
        <w:t>n</w:t>
      </w:r>
      <w:proofErr w:type="gramEnd"/>
      <w:r w:rsidR="00B74DA9">
        <w:rPr>
          <w:rFonts w:ascii="Calibri" w:hAnsi="Calibri" w:cs="Arial"/>
          <w:sz w:val="24"/>
          <w:szCs w:val="24"/>
        </w:rPr>
        <w:t xml:space="preserve"> </w:t>
      </w:r>
      <w:r w:rsidR="002E7BCC">
        <w:rPr>
          <w:rFonts w:ascii="Calibri" w:hAnsi="Calibri" w:cs="Arial"/>
          <w:sz w:val="24"/>
          <w:szCs w:val="24"/>
        </w:rPr>
        <w:t>90</w:t>
      </w:r>
      <w:r w:rsidR="00CA101F" w:rsidRPr="00CA101F">
        <w:rPr>
          <w:rFonts w:ascii="Calibri" w:hAnsi="Calibri" w:cs="Arial"/>
          <w:sz w:val="24"/>
          <w:szCs w:val="24"/>
        </w:rPr>
        <w:t>% or greater, but your original grade will not change. You might choose this option if you would like practice or more feedback on something you missed points on.</w:t>
      </w:r>
    </w:p>
    <w:p w14:paraId="2649A9D7" w14:textId="73056B41" w:rsidR="00B74DA9" w:rsidRDefault="00B74DA9" w:rsidP="0018478C">
      <w:pPr>
        <w:rPr>
          <w:rFonts w:ascii="Calibri" w:hAnsi="Calibri" w:cs="Arial"/>
          <w:sz w:val="24"/>
          <w:szCs w:val="24"/>
        </w:rPr>
      </w:pPr>
    </w:p>
    <w:p w14:paraId="666B7BE1" w14:textId="020D1896" w:rsidR="009D291B" w:rsidRPr="00362A7A" w:rsidRDefault="009D291B" w:rsidP="00362A7A">
      <w:pPr>
        <w:pStyle w:val="Heading2"/>
        <w:rPr>
          <w:rFonts w:asciiTheme="minorHAnsi" w:hAnsiTheme="minorHAnsi" w:cstheme="minorHAnsi"/>
          <w:b w:val="0"/>
          <w:bCs/>
          <w:u w:val="single"/>
        </w:rPr>
      </w:pPr>
      <w:r w:rsidRPr="00362A7A">
        <w:rPr>
          <w:rFonts w:asciiTheme="minorHAnsi" w:hAnsiTheme="minorHAnsi" w:cstheme="minorHAnsi"/>
          <w:b w:val="0"/>
          <w:bCs/>
          <w:u w:val="single"/>
        </w:rPr>
        <w:t>Practical Exam</w:t>
      </w:r>
      <w:r w:rsidR="00E4617E" w:rsidRPr="00362A7A">
        <w:rPr>
          <w:rFonts w:asciiTheme="minorHAnsi" w:hAnsiTheme="minorHAnsi" w:cstheme="minorHAnsi"/>
          <w:b w:val="0"/>
          <w:bCs/>
          <w:u w:val="single"/>
        </w:rPr>
        <w:t>s</w:t>
      </w:r>
    </w:p>
    <w:p w14:paraId="447C649E" w14:textId="6C5F055E" w:rsidR="0018478C" w:rsidRPr="00CA101F" w:rsidRDefault="009D291B" w:rsidP="0018478C">
      <w:pPr>
        <w:rPr>
          <w:rFonts w:ascii="Calibri" w:hAnsi="Calibri" w:cs="Arial"/>
          <w:sz w:val="24"/>
          <w:szCs w:val="24"/>
        </w:rPr>
      </w:pPr>
      <w:r w:rsidRPr="00CA101F">
        <w:rPr>
          <w:rFonts w:ascii="Calibri" w:hAnsi="Calibri" w:cs="Arial"/>
          <w:sz w:val="24"/>
          <w:szCs w:val="24"/>
        </w:rPr>
        <w:t xml:space="preserve">There will be </w:t>
      </w:r>
      <w:r w:rsidR="0050438A">
        <w:rPr>
          <w:rFonts w:ascii="Calibri" w:hAnsi="Calibri" w:cs="Arial"/>
          <w:sz w:val="24"/>
          <w:szCs w:val="24"/>
        </w:rPr>
        <w:t xml:space="preserve">practical exams during the later part of </w:t>
      </w:r>
      <w:r w:rsidRPr="00CA101F">
        <w:rPr>
          <w:rFonts w:ascii="Calibri" w:hAnsi="Calibri" w:cs="Arial"/>
          <w:sz w:val="24"/>
          <w:szCs w:val="24"/>
        </w:rPr>
        <w:t>the semester that will cover three topics: ANSI tests, electroacoustic tests at user settings, and probe microphone measures. The exam</w:t>
      </w:r>
      <w:r w:rsidR="00E4617E">
        <w:rPr>
          <w:rFonts w:ascii="Calibri" w:hAnsi="Calibri" w:cs="Arial"/>
          <w:sz w:val="24"/>
          <w:szCs w:val="24"/>
        </w:rPr>
        <w:t>s</w:t>
      </w:r>
      <w:r w:rsidRPr="00CA101F">
        <w:rPr>
          <w:rFonts w:ascii="Calibri" w:hAnsi="Calibri" w:cs="Arial"/>
          <w:sz w:val="24"/>
          <w:szCs w:val="24"/>
        </w:rPr>
        <w:t xml:space="preserve"> will cover set-up procedures </w:t>
      </w:r>
      <w:r w:rsidR="006C7C40">
        <w:rPr>
          <w:rFonts w:ascii="Calibri" w:hAnsi="Calibri" w:cs="Arial"/>
          <w:sz w:val="24"/>
          <w:szCs w:val="24"/>
        </w:rPr>
        <w:t xml:space="preserve">and interpretations </w:t>
      </w:r>
      <w:r w:rsidRPr="00CA101F">
        <w:rPr>
          <w:rFonts w:ascii="Calibri" w:hAnsi="Calibri" w:cs="Arial"/>
          <w:sz w:val="24"/>
          <w:szCs w:val="24"/>
        </w:rPr>
        <w:t xml:space="preserve">for </w:t>
      </w:r>
      <w:proofErr w:type="gramStart"/>
      <w:r w:rsidRPr="00CA101F">
        <w:rPr>
          <w:rFonts w:ascii="Calibri" w:hAnsi="Calibri" w:cs="Arial"/>
          <w:sz w:val="24"/>
          <w:szCs w:val="24"/>
        </w:rPr>
        <w:t>all of</w:t>
      </w:r>
      <w:proofErr w:type="gramEnd"/>
      <w:r w:rsidRPr="00CA101F">
        <w:rPr>
          <w:rFonts w:ascii="Calibri" w:hAnsi="Calibri" w:cs="Arial"/>
          <w:sz w:val="24"/>
          <w:szCs w:val="24"/>
        </w:rPr>
        <w:t xml:space="preserve"> the tests. </w:t>
      </w:r>
      <w:r w:rsidR="00EB5ED0">
        <w:rPr>
          <w:rFonts w:ascii="Calibri" w:hAnsi="Calibri" w:cs="Arial"/>
          <w:i/>
          <w:sz w:val="24"/>
          <w:szCs w:val="24"/>
        </w:rPr>
        <w:t>You must earn the minimum passing</w:t>
      </w:r>
      <w:r w:rsidRPr="00CA101F">
        <w:rPr>
          <w:rFonts w:ascii="Calibri" w:hAnsi="Calibri" w:cs="Arial"/>
          <w:i/>
          <w:sz w:val="24"/>
          <w:szCs w:val="24"/>
        </w:rPr>
        <w:t xml:space="preserve"> score </w:t>
      </w:r>
      <w:r w:rsidR="00EB5ED0">
        <w:rPr>
          <w:rFonts w:ascii="Calibri" w:hAnsi="Calibri" w:cs="Arial"/>
          <w:i/>
          <w:sz w:val="24"/>
          <w:szCs w:val="24"/>
        </w:rPr>
        <w:t xml:space="preserve">(82%) </w:t>
      </w:r>
      <w:r w:rsidRPr="00CA101F">
        <w:rPr>
          <w:rFonts w:ascii="Calibri" w:hAnsi="Calibri" w:cs="Arial"/>
          <w:i/>
          <w:sz w:val="24"/>
          <w:szCs w:val="24"/>
        </w:rPr>
        <w:t xml:space="preserve">on </w:t>
      </w:r>
      <w:r w:rsidR="002A3327" w:rsidRPr="00CA101F">
        <w:rPr>
          <w:rFonts w:ascii="Calibri" w:hAnsi="Calibri" w:cs="Arial"/>
          <w:i/>
          <w:sz w:val="24"/>
          <w:szCs w:val="24"/>
        </w:rPr>
        <w:t xml:space="preserve">each topic of </w:t>
      </w:r>
      <w:r w:rsidRPr="00CA101F">
        <w:rPr>
          <w:rFonts w:ascii="Calibri" w:hAnsi="Calibri" w:cs="Arial"/>
          <w:i/>
          <w:sz w:val="24"/>
          <w:szCs w:val="24"/>
        </w:rPr>
        <w:t xml:space="preserve">the exam </w:t>
      </w:r>
      <w:proofErr w:type="gramStart"/>
      <w:r w:rsidRPr="00CA101F">
        <w:rPr>
          <w:rFonts w:ascii="Calibri" w:hAnsi="Calibri" w:cs="Arial"/>
          <w:i/>
          <w:sz w:val="24"/>
          <w:szCs w:val="24"/>
        </w:rPr>
        <w:t>in order to</w:t>
      </w:r>
      <w:proofErr w:type="gramEnd"/>
      <w:r w:rsidRPr="00CA101F">
        <w:rPr>
          <w:rFonts w:ascii="Calibri" w:hAnsi="Calibri" w:cs="Arial"/>
          <w:i/>
          <w:sz w:val="24"/>
          <w:szCs w:val="24"/>
        </w:rPr>
        <w:t xml:space="preserve"> pass the class. </w:t>
      </w:r>
      <w:r w:rsidR="002A3327" w:rsidRPr="00CA101F">
        <w:rPr>
          <w:rFonts w:ascii="Calibri" w:hAnsi="Calibri" w:cs="Arial"/>
          <w:i/>
          <w:sz w:val="24"/>
          <w:szCs w:val="24"/>
        </w:rPr>
        <w:t>If you do not achieve the minimum passing score</w:t>
      </w:r>
      <w:r w:rsidR="00EB5ED0">
        <w:rPr>
          <w:rFonts w:ascii="Calibri" w:hAnsi="Calibri" w:cs="Arial"/>
          <w:i/>
          <w:sz w:val="24"/>
          <w:szCs w:val="24"/>
        </w:rPr>
        <w:t xml:space="preserve"> on any topic</w:t>
      </w:r>
      <w:r w:rsidR="002A3327" w:rsidRPr="00CA101F">
        <w:rPr>
          <w:rFonts w:ascii="Calibri" w:hAnsi="Calibri" w:cs="Arial"/>
          <w:i/>
          <w:sz w:val="24"/>
          <w:szCs w:val="24"/>
        </w:rPr>
        <w:t xml:space="preserve">, you must repeat </w:t>
      </w:r>
      <w:r w:rsidR="00EB5ED0">
        <w:rPr>
          <w:rFonts w:ascii="Calibri" w:hAnsi="Calibri" w:cs="Arial"/>
          <w:i/>
          <w:sz w:val="24"/>
          <w:szCs w:val="24"/>
        </w:rPr>
        <w:t xml:space="preserve">each non-passing </w:t>
      </w:r>
      <w:r w:rsidR="002A3327" w:rsidRPr="00CA101F">
        <w:rPr>
          <w:rFonts w:ascii="Calibri" w:hAnsi="Calibri" w:cs="Arial"/>
          <w:i/>
          <w:sz w:val="24"/>
          <w:szCs w:val="24"/>
        </w:rPr>
        <w:t>portion of the exam until you pass.</w:t>
      </w:r>
      <w:r w:rsidRPr="00CA101F">
        <w:rPr>
          <w:rFonts w:ascii="Calibri" w:hAnsi="Calibri" w:cs="Arial"/>
          <w:sz w:val="24"/>
          <w:szCs w:val="24"/>
        </w:rPr>
        <w:t xml:space="preserve">   </w:t>
      </w:r>
      <w:r w:rsidR="00093DC2" w:rsidRPr="00CA101F">
        <w:rPr>
          <w:rFonts w:ascii="Calibri" w:hAnsi="Calibri" w:cs="Arial"/>
          <w:sz w:val="24"/>
          <w:szCs w:val="24"/>
        </w:rPr>
        <w:t xml:space="preserve">  </w:t>
      </w:r>
    </w:p>
    <w:p w14:paraId="1BC97A7D" w14:textId="4899A401" w:rsidR="0018478C" w:rsidRPr="00227915" w:rsidRDefault="0018478C" w:rsidP="00227915">
      <w:pPr>
        <w:pStyle w:val="Heading1"/>
        <w:jc w:val="left"/>
        <w:rPr>
          <w:rFonts w:asciiTheme="minorHAnsi" w:hAnsiTheme="minorHAnsi" w:cstheme="minorHAnsi"/>
          <w:b/>
          <w:bCs/>
          <w:u w:val="single"/>
        </w:rPr>
      </w:pPr>
      <w:r w:rsidRPr="00227915">
        <w:rPr>
          <w:rFonts w:asciiTheme="minorHAnsi" w:hAnsiTheme="minorHAnsi" w:cstheme="minorHAnsi"/>
          <w:b/>
          <w:bCs/>
          <w:u w:val="single"/>
        </w:rPr>
        <w:lastRenderedPageBreak/>
        <w:t>Grading:</w:t>
      </w:r>
    </w:p>
    <w:p w14:paraId="1B6CD02C" w14:textId="77777777" w:rsidR="0018478C" w:rsidRPr="00CA101F" w:rsidRDefault="0050438A" w:rsidP="0018478C">
      <w:pPr>
        <w:rPr>
          <w:rFonts w:ascii="Calibri" w:hAnsi="Calibri" w:cs="Arial"/>
          <w:sz w:val="24"/>
          <w:szCs w:val="24"/>
        </w:rPr>
      </w:pPr>
      <w:r>
        <w:rPr>
          <w:rFonts w:ascii="Calibri" w:hAnsi="Calibri" w:cs="Arial"/>
          <w:sz w:val="24"/>
          <w:szCs w:val="24"/>
        </w:rPr>
        <w:t>70</w:t>
      </w:r>
      <w:r w:rsidR="002A3327" w:rsidRPr="00CA101F">
        <w:rPr>
          <w:rFonts w:ascii="Calibri" w:hAnsi="Calibri" w:cs="Arial"/>
          <w:sz w:val="24"/>
          <w:szCs w:val="24"/>
        </w:rPr>
        <w:t>%:</w:t>
      </w:r>
      <w:r w:rsidR="0018478C" w:rsidRPr="00CA101F">
        <w:rPr>
          <w:rFonts w:ascii="Calibri" w:hAnsi="Calibri" w:cs="Arial"/>
          <w:sz w:val="24"/>
          <w:szCs w:val="24"/>
        </w:rPr>
        <w:t xml:space="preserve"> </w:t>
      </w:r>
      <w:r w:rsidR="004D0D11" w:rsidRPr="00CA101F">
        <w:rPr>
          <w:rFonts w:ascii="Calibri" w:hAnsi="Calibri" w:cs="Arial"/>
          <w:sz w:val="24"/>
          <w:szCs w:val="24"/>
        </w:rPr>
        <w:t xml:space="preserve">the mean </w:t>
      </w:r>
      <w:r w:rsidR="00C0425B" w:rsidRPr="00CA101F">
        <w:rPr>
          <w:rFonts w:ascii="Calibri" w:hAnsi="Calibri" w:cs="Arial"/>
          <w:sz w:val="24"/>
          <w:szCs w:val="24"/>
        </w:rPr>
        <w:t xml:space="preserve">(average) </w:t>
      </w:r>
      <w:r w:rsidR="004D0D11" w:rsidRPr="00CA101F">
        <w:rPr>
          <w:rFonts w:ascii="Calibri" w:hAnsi="Calibri" w:cs="Arial"/>
          <w:sz w:val="24"/>
          <w:szCs w:val="24"/>
        </w:rPr>
        <w:t xml:space="preserve">of </w:t>
      </w:r>
      <w:r w:rsidR="0018478C" w:rsidRPr="00CA101F">
        <w:rPr>
          <w:rFonts w:ascii="Calibri" w:hAnsi="Calibri" w:cs="Arial"/>
          <w:sz w:val="24"/>
          <w:szCs w:val="24"/>
        </w:rPr>
        <w:t xml:space="preserve">your </w:t>
      </w:r>
      <w:r w:rsidR="0018478C" w:rsidRPr="00CA101F">
        <w:rPr>
          <w:rFonts w:ascii="Calibri" w:hAnsi="Calibri" w:cs="Arial"/>
          <w:i/>
          <w:sz w:val="24"/>
          <w:szCs w:val="24"/>
        </w:rPr>
        <w:t xml:space="preserve">percent </w:t>
      </w:r>
      <w:proofErr w:type="gramStart"/>
      <w:r w:rsidR="0018478C" w:rsidRPr="00CA101F">
        <w:rPr>
          <w:rFonts w:ascii="Calibri" w:hAnsi="Calibri" w:cs="Arial"/>
          <w:i/>
          <w:sz w:val="24"/>
          <w:szCs w:val="24"/>
        </w:rPr>
        <w:t>correct</w:t>
      </w:r>
      <w:proofErr w:type="gramEnd"/>
      <w:r w:rsidR="0018478C" w:rsidRPr="00CA101F">
        <w:rPr>
          <w:rFonts w:ascii="Calibri" w:hAnsi="Calibri" w:cs="Arial"/>
          <w:sz w:val="24"/>
          <w:szCs w:val="24"/>
        </w:rPr>
        <w:t xml:space="preserve"> </w:t>
      </w:r>
      <w:r w:rsidR="00C0425B" w:rsidRPr="00CA101F">
        <w:rPr>
          <w:rFonts w:ascii="Calibri" w:hAnsi="Calibri" w:cs="Arial"/>
          <w:sz w:val="24"/>
          <w:szCs w:val="24"/>
        </w:rPr>
        <w:t xml:space="preserve">(NOT total number of points) </w:t>
      </w:r>
      <w:r w:rsidR="002A3327" w:rsidRPr="00CA101F">
        <w:rPr>
          <w:rFonts w:ascii="Calibri" w:hAnsi="Calibri" w:cs="Arial"/>
          <w:sz w:val="24"/>
          <w:szCs w:val="24"/>
        </w:rPr>
        <w:t>on each lab</w:t>
      </w:r>
    </w:p>
    <w:p w14:paraId="387AFBC1" w14:textId="5C73C61D" w:rsidR="002A3327" w:rsidRPr="00CA101F" w:rsidRDefault="0050438A" w:rsidP="0018478C">
      <w:pPr>
        <w:rPr>
          <w:rFonts w:ascii="Calibri" w:hAnsi="Calibri" w:cs="Arial"/>
          <w:sz w:val="24"/>
          <w:szCs w:val="24"/>
        </w:rPr>
      </w:pPr>
      <w:r>
        <w:rPr>
          <w:rFonts w:ascii="Calibri" w:hAnsi="Calibri" w:cs="Arial"/>
          <w:sz w:val="24"/>
          <w:szCs w:val="24"/>
        </w:rPr>
        <w:t>30</w:t>
      </w:r>
      <w:r w:rsidR="002A3327" w:rsidRPr="00CA101F">
        <w:rPr>
          <w:rFonts w:ascii="Calibri" w:hAnsi="Calibri" w:cs="Arial"/>
          <w:sz w:val="24"/>
          <w:szCs w:val="24"/>
        </w:rPr>
        <w:t xml:space="preserve">%: the percent correct on your </w:t>
      </w:r>
      <w:r w:rsidR="002A3327" w:rsidRPr="00E4617E">
        <w:rPr>
          <w:rFonts w:ascii="Calibri" w:hAnsi="Calibri" w:cs="Arial"/>
          <w:sz w:val="24"/>
          <w:szCs w:val="24"/>
          <w:u w:val="single"/>
        </w:rPr>
        <w:t>first attempt</w:t>
      </w:r>
      <w:r w:rsidR="002A3327" w:rsidRPr="00CA101F">
        <w:rPr>
          <w:rFonts w:ascii="Calibri" w:hAnsi="Calibri" w:cs="Arial"/>
          <w:sz w:val="24"/>
          <w:szCs w:val="24"/>
        </w:rPr>
        <w:t xml:space="preserve"> at </w:t>
      </w:r>
      <w:r w:rsidR="00E4617E">
        <w:rPr>
          <w:rFonts w:ascii="Calibri" w:hAnsi="Calibri" w:cs="Arial"/>
          <w:sz w:val="24"/>
          <w:szCs w:val="24"/>
        </w:rPr>
        <w:t xml:space="preserve">each </w:t>
      </w:r>
      <w:r w:rsidR="002A3327" w:rsidRPr="00CA101F">
        <w:rPr>
          <w:rFonts w:ascii="Calibri" w:hAnsi="Calibri" w:cs="Arial"/>
          <w:sz w:val="24"/>
          <w:szCs w:val="24"/>
        </w:rPr>
        <w:t xml:space="preserve">practical </w:t>
      </w:r>
      <w:proofErr w:type="gramStart"/>
      <w:r w:rsidR="002A3327" w:rsidRPr="00CA101F">
        <w:rPr>
          <w:rFonts w:ascii="Calibri" w:hAnsi="Calibri" w:cs="Arial"/>
          <w:sz w:val="24"/>
          <w:szCs w:val="24"/>
        </w:rPr>
        <w:t>exam</w:t>
      </w:r>
      <w:proofErr w:type="gramEnd"/>
    </w:p>
    <w:p w14:paraId="6118F7CC" w14:textId="77777777" w:rsidR="00D96BA5" w:rsidRPr="00CA101F" w:rsidRDefault="00D96BA5" w:rsidP="0018478C">
      <w:pPr>
        <w:rPr>
          <w:rFonts w:ascii="Calibri" w:hAnsi="Calibri" w:cs="Arial"/>
          <w:sz w:val="24"/>
          <w:szCs w:val="24"/>
        </w:rPr>
      </w:pPr>
    </w:p>
    <w:p w14:paraId="15E74167" w14:textId="77777777" w:rsidR="00D96BA5" w:rsidRPr="00CA101F" w:rsidRDefault="00D96BA5" w:rsidP="0018478C">
      <w:pPr>
        <w:rPr>
          <w:rFonts w:ascii="Calibri" w:hAnsi="Calibri" w:cs="Arial"/>
          <w:sz w:val="24"/>
          <w:szCs w:val="24"/>
        </w:rPr>
      </w:pPr>
      <w:r w:rsidRPr="00CA101F">
        <w:rPr>
          <w:rFonts w:ascii="Calibri" w:hAnsi="Calibri" w:cs="Arial"/>
          <w:sz w:val="24"/>
          <w:szCs w:val="24"/>
        </w:rPr>
        <w:t>Please see the information on “requirements for lab reports” at the end of this syllabus for information on how I will grade your lab reports.</w:t>
      </w:r>
    </w:p>
    <w:p w14:paraId="63C4BC4C" w14:textId="77777777" w:rsidR="0018478C" w:rsidRPr="00CA101F" w:rsidRDefault="0018478C" w:rsidP="0018478C">
      <w:pPr>
        <w:rPr>
          <w:rFonts w:ascii="Calibri" w:hAnsi="Calibri" w:cs="Arial"/>
          <w:sz w:val="24"/>
          <w:szCs w:val="24"/>
        </w:rPr>
      </w:pPr>
    </w:p>
    <w:p w14:paraId="0D788C13" w14:textId="77777777" w:rsidR="0018478C" w:rsidRPr="00227915" w:rsidRDefault="0018478C" w:rsidP="00227915">
      <w:pPr>
        <w:pStyle w:val="Heading2"/>
        <w:rPr>
          <w:rFonts w:asciiTheme="minorHAnsi" w:hAnsiTheme="minorHAnsi" w:cstheme="minorHAnsi"/>
          <w:b w:val="0"/>
          <w:bCs/>
          <w:u w:val="single"/>
        </w:rPr>
      </w:pPr>
      <w:r w:rsidRPr="00227915">
        <w:rPr>
          <w:rFonts w:asciiTheme="minorHAnsi" w:hAnsiTheme="minorHAnsi" w:cstheme="minorHAnsi"/>
          <w:b w:val="0"/>
          <w:bCs/>
          <w:u w:val="single"/>
        </w:rPr>
        <w:t>Grading Scale</w:t>
      </w:r>
    </w:p>
    <w:p w14:paraId="64A26DEC" w14:textId="77777777" w:rsidR="00D96BA5" w:rsidRPr="00CA101F" w:rsidRDefault="00D96BA5" w:rsidP="000927DD">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0927DD" w:rsidRPr="00CA101F" w14:paraId="026075F0" w14:textId="77777777" w:rsidTr="006B3704">
        <w:trPr>
          <w:cantSplit/>
          <w:trHeight w:val="718"/>
        </w:trPr>
        <w:tc>
          <w:tcPr>
            <w:tcW w:w="1332" w:type="dxa"/>
          </w:tcPr>
          <w:p w14:paraId="465FD957" w14:textId="77777777" w:rsidR="000927DD" w:rsidRPr="00CA101F" w:rsidRDefault="000927DD" w:rsidP="006B3704">
            <w:pPr>
              <w:pStyle w:val="FlushSSpace"/>
              <w:rPr>
                <w:rFonts w:ascii="Calibri" w:hAnsi="Calibri" w:cs="Arial"/>
                <w:szCs w:val="24"/>
              </w:rPr>
            </w:pPr>
            <w:r w:rsidRPr="00CA101F">
              <w:rPr>
                <w:rFonts w:ascii="Calibri" w:hAnsi="Calibri" w:cs="Arial"/>
                <w:b/>
                <w:szCs w:val="24"/>
              </w:rPr>
              <w:t>UW – SP</w:t>
            </w:r>
            <w:r w:rsidRPr="00CA101F">
              <w:rPr>
                <w:rFonts w:ascii="Calibri" w:hAnsi="Calibri" w:cs="Arial"/>
                <w:szCs w:val="24"/>
              </w:rPr>
              <w:t xml:space="preserve"> Letter Grade</w:t>
            </w:r>
          </w:p>
        </w:tc>
        <w:tc>
          <w:tcPr>
            <w:tcW w:w="504" w:type="dxa"/>
            <w:vAlign w:val="center"/>
          </w:tcPr>
          <w:p w14:paraId="6621B9F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36E73C80"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6008CE3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5" w:type="dxa"/>
            <w:vAlign w:val="center"/>
          </w:tcPr>
          <w:p w14:paraId="4CDB29E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0EE2952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2580A8A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53D3AE7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5" w:type="dxa"/>
            <w:vAlign w:val="center"/>
          </w:tcPr>
          <w:p w14:paraId="7AD8FF3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71C3E813"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03AB0DE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5441FBA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F</w:t>
            </w:r>
          </w:p>
        </w:tc>
      </w:tr>
      <w:tr w:rsidR="000927DD" w:rsidRPr="00CA101F" w14:paraId="0DCC3EC2" w14:textId="77777777" w:rsidTr="006B3704">
        <w:trPr>
          <w:cantSplit/>
          <w:trHeight w:val="235"/>
        </w:trPr>
        <w:tc>
          <w:tcPr>
            <w:tcW w:w="1332" w:type="dxa"/>
          </w:tcPr>
          <w:p w14:paraId="49992F1C" w14:textId="77777777" w:rsidR="000927DD" w:rsidRPr="00CA101F" w:rsidRDefault="000927DD" w:rsidP="006B3704">
            <w:pPr>
              <w:pStyle w:val="FlushSSpace"/>
              <w:rPr>
                <w:rFonts w:ascii="Calibri" w:hAnsi="Calibri" w:cs="Arial"/>
                <w:b/>
                <w:szCs w:val="24"/>
              </w:rPr>
            </w:pPr>
            <w:r w:rsidRPr="00CA101F">
              <w:rPr>
                <w:rFonts w:ascii="Calibri" w:hAnsi="Calibri" w:cs="Arial"/>
                <w:b/>
                <w:szCs w:val="24"/>
              </w:rPr>
              <w:t>Percentage</w:t>
            </w:r>
          </w:p>
        </w:tc>
        <w:tc>
          <w:tcPr>
            <w:tcW w:w="504" w:type="dxa"/>
          </w:tcPr>
          <w:p w14:paraId="14B1247C" w14:textId="259A76A6" w:rsidR="000927DD" w:rsidRPr="00CA101F" w:rsidRDefault="000927DD" w:rsidP="006B3704">
            <w:pPr>
              <w:pStyle w:val="FlushSSpace"/>
              <w:jc w:val="center"/>
              <w:rPr>
                <w:rFonts w:ascii="Calibri" w:hAnsi="Calibri" w:cs="Arial"/>
                <w:szCs w:val="24"/>
              </w:rPr>
            </w:pPr>
            <w:r w:rsidRPr="00CA101F">
              <w:rPr>
                <w:rFonts w:ascii="Calibri" w:hAnsi="Calibri" w:cs="Arial"/>
                <w:szCs w:val="24"/>
              </w:rPr>
              <w:t>100-9</w:t>
            </w:r>
            <w:r w:rsidR="003F2C1F">
              <w:rPr>
                <w:rFonts w:ascii="Calibri" w:hAnsi="Calibri" w:cs="Arial"/>
                <w:szCs w:val="24"/>
              </w:rPr>
              <w:t>3</w:t>
            </w:r>
          </w:p>
        </w:tc>
        <w:tc>
          <w:tcPr>
            <w:tcW w:w="776" w:type="dxa"/>
          </w:tcPr>
          <w:p w14:paraId="6AD17552" w14:textId="27F8F572" w:rsidR="000927DD" w:rsidRPr="00CA101F" w:rsidRDefault="000927DD" w:rsidP="006B3704">
            <w:pPr>
              <w:pStyle w:val="FlushSSpace"/>
              <w:jc w:val="center"/>
              <w:rPr>
                <w:rFonts w:ascii="Calibri" w:hAnsi="Calibri" w:cs="Arial"/>
                <w:szCs w:val="24"/>
              </w:rPr>
            </w:pPr>
            <w:r w:rsidRPr="00CA101F">
              <w:rPr>
                <w:rFonts w:ascii="Calibri" w:hAnsi="Calibri" w:cs="Arial"/>
                <w:szCs w:val="24"/>
              </w:rPr>
              <w:t>9</w:t>
            </w:r>
            <w:r w:rsidR="003F2C1F">
              <w:rPr>
                <w:rFonts w:ascii="Calibri" w:hAnsi="Calibri" w:cs="Arial"/>
                <w:szCs w:val="24"/>
              </w:rPr>
              <w:t>2</w:t>
            </w:r>
            <w:r w:rsidRPr="00CA101F">
              <w:rPr>
                <w:rFonts w:ascii="Calibri" w:hAnsi="Calibri" w:cs="Arial"/>
                <w:szCs w:val="24"/>
              </w:rPr>
              <w:t>.9-90</w:t>
            </w:r>
          </w:p>
        </w:tc>
        <w:tc>
          <w:tcPr>
            <w:tcW w:w="776" w:type="dxa"/>
          </w:tcPr>
          <w:p w14:paraId="008EC78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89.9-88</w:t>
            </w:r>
          </w:p>
        </w:tc>
        <w:tc>
          <w:tcPr>
            <w:tcW w:w="775" w:type="dxa"/>
          </w:tcPr>
          <w:p w14:paraId="008A09F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87.9-82</w:t>
            </w:r>
          </w:p>
        </w:tc>
        <w:tc>
          <w:tcPr>
            <w:tcW w:w="776" w:type="dxa"/>
          </w:tcPr>
          <w:p w14:paraId="4AAD4D34"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81.9-80</w:t>
            </w:r>
          </w:p>
        </w:tc>
        <w:tc>
          <w:tcPr>
            <w:tcW w:w="776" w:type="dxa"/>
          </w:tcPr>
          <w:p w14:paraId="7577AE9F"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79.9-78</w:t>
            </w:r>
          </w:p>
        </w:tc>
        <w:tc>
          <w:tcPr>
            <w:tcW w:w="776" w:type="dxa"/>
          </w:tcPr>
          <w:p w14:paraId="0B72FC7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77.9-72</w:t>
            </w:r>
          </w:p>
        </w:tc>
        <w:tc>
          <w:tcPr>
            <w:tcW w:w="775" w:type="dxa"/>
          </w:tcPr>
          <w:p w14:paraId="554CB1C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71.9-70</w:t>
            </w:r>
          </w:p>
        </w:tc>
        <w:tc>
          <w:tcPr>
            <w:tcW w:w="776" w:type="dxa"/>
          </w:tcPr>
          <w:p w14:paraId="7A4C265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69.9-68</w:t>
            </w:r>
          </w:p>
        </w:tc>
        <w:tc>
          <w:tcPr>
            <w:tcW w:w="776" w:type="dxa"/>
          </w:tcPr>
          <w:p w14:paraId="56686AD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67.9-60</w:t>
            </w:r>
          </w:p>
        </w:tc>
        <w:tc>
          <w:tcPr>
            <w:tcW w:w="776" w:type="dxa"/>
          </w:tcPr>
          <w:p w14:paraId="7ED6B435"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&lt;60</w:t>
            </w:r>
          </w:p>
        </w:tc>
      </w:tr>
    </w:tbl>
    <w:p w14:paraId="6F90425C" w14:textId="77777777" w:rsidR="000927DD" w:rsidRPr="00CA101F" w:rsidRDefault="000927DD" w:rsidP="0018478C">
      <w:pPr>
        <w:rPr>
          <w:rFonts w:ascii="Calibri" w:hAnsi="Calibri" w:cs="Arial"/>
          <w:sz w:val="24"/>
          <w:szCs w:val="24"/>
        </w:rPr>
      </w:pPr>
    </w:p>
    <w:p w14:paraId="10301162" w14:textId="77777777" w:rsidR="00CD5ECF" w:rsidRPr="00227915" w:rsidRDefault="00CD5ECF" w:rsidP="00227915">
      <w:pPr>
        <w:pStyle w:val="Heading1"/>
        <w:jc w:val="left"/>
        <w:rPr>
          <w:rFonts w:asciiTheme="minorHAnsi" w:hAnsiTheme="minorHAnsi" w:cstheme="minorHAnsi"/>
          <w:b/>
          <w:bCs/>
          <w:u w:val="single"/>
        </w:rPr>
      </w:pPr>
      <w:r w:rsidRPr="00227915">
        <w:rPr>
          <w:rFonts w:asciiTheme="minorHAnsi" w:hAnsiTheme="minorHAnsi" w:cstheme="minorHAnsi"/>
          <w:b/>
          <w:bCs/>
          <w:u w:val="single"/>
        </w:rPr>
        <w:t>Accommodations for Disability or Health Condition:</w:t>
      </w:r>
    </w:p>
    <w:p w14:paraId="1F17995F" w14:textId="6B56FD92" w:rsidR="00CD5ECF" w:rsidRPr="008F4B47" w:rsidRDefault="00CD5ECF" w:rsidP="00CD5ECF">
      <w:pPr>
        <w:rPr>
          <w:rFonts w:ascii="Calibri" w:hAnsi="Calibri" w:cs="Arial"/>
          <w:sz w:val="24"/>
          <w:szCs w:val="24"/>
        </w:rPr>
      </w:pPr>
      <w:r w:rsidRPr="008F4B47">
        <w:rPr>
          <w:rFonts w:ascii="Calibri" w:hAnsi="Calibri" w:cs="Arial"/>
          <w:sz w:val="24"/>
          <w:szCs w:val="24"/>
        </w:rPr>
        <w:t>I</w:t>
      </w:r>
      <w:r>
        <w:rPr>
          <w:rFonts w:ascii="Calibri" w:hAnsi="Calibri" w:cs="Arial"/>
          <w:sz w:val="24"/>
          <w:szCs w:val="24"/>
        </w:rPr>
        <w:t xml:space="preserve">f you have a short- or long-term disability or health condition that requires </w:t>
      </w:r>
      <w:proofErr w:type="gramStart"/>
      <w:r w:rsidRPr="008F4B47">
        <w:rPr>
          <w:rFonts w:ascii="Calibri" w:hAnsi="Calibri" w:cs="Arial"/>
          <w:sz w:val="24"/>
          <w:szCs w:val="24"/>
        </w:rPr>
        <w:t>accommodations</w:t>
      </w:r>
      <w:proofErr w:type="gramEnd"/>
      <w:r>
        <w:rPr>
          <w:rFonts w:ascii="Calibri" w:hAnsi="Calibri" w:cs="Arial"/>
          <w:sz w:val="24"/>
          <w:szCs w:val="24"/>
        </w:rPr>
        <w:t>, p</w:t>
      </w:r>
      <w:r w:rsidRPr="008F4B47">
        <w:rPr>
          <w:rFonts w:ascii="Calibri" w:hAnsi="Calibri" w:cs="Arial"/>
          <w:sz w:val="24"/>
          <w:szCs w:val="24"/>
        </w:rPr>
        <w:t>lease contact</w:t>
      </w:r>
      <w:r>
        <w:rPr>
          <w:rFonts w:ascii="Calibri" w:hAnsi="Calibri" w:cs="Arial"/>
          <w:sz w:val="24"/>
          <w:szCs w:val="24"/>
        </w:rPr>
        <w:t xml:space="preserve"> the Disability and Assistive Technology Center (DATC)</w:t>
      </w:r>
      <w:r w:rsidRPr="008F4B47">
        <w:rPr>
          <w:rFonts w:ascii="Calibri" w:hAnsi="Calibri" w:cs="Arial"/>
          <w:sz w:val="24"/>
          <w:szCs w:val="24"/>
        </w:rPr>
        <w:t>.</w:t>
      </w:r>
    </w:p>
    <w:p w14:paraId="46518748" w14:textId="1329DE97" w:rsidR="003842DC" w:rsidRDefault="003842DC">
      <w:pPr>
        <w:rPr>
          <w:rFonts w:ascii="Calibri" w:hAnsi="Calibri" w:cs="Arial"/>
          <w:b/>
          <w:sz w:val="24"/>
          <w:szCs w:val="24"/>
        </w:rPr>
      </w:pPr>
    </w:p>
    <w:p w14:paraId="2852A174" w14:textId="34AF5B62" w:rsidR="0050438A" w:rsidRPr="00227915" w:rsidRDefault="0050438A" w:rsidP="00227915">
      <w:pPr>
        <w:pStyle w:val="Heading1"/>
        <w:jc w:val="left"/>
        <w:rPr>
          <w:rFonts w:asciiTheme="minorHAnsi" w:hAnsiTheme="minorHAnsi" w:cstheme="minorHAnsi"/>
          <w:b/>
          <w:bCs/>
          <w:u w:val="single"/>
        </w:rPr>
      </w:pPr>
      <w:r w:rsidRPr="00227915">
        <w:rPr>
          <w:rFonts w:asciiTheme="minorHAnsi" w:hAnsiTheme="minorHAnsi" w:cstheme="minorHAnsi"/>
          <w:b/>
          <w:bCs/>
          <w:u w:val="single"/>
        </w:rPr>
        <w:t>Religious Observances:</w:t>
      </w:r>
    </w:p>
    <w:p w14:paraId="0508A248" w14:textId="77777777" w:rsidR="0050438A" w:rsidRDefault="0050438A" w:rsidP="0050438A">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07788C7F" w14:textId="40BFB657" w:rsidR="001527AF" w:rsidRDefault="001527AF">
      <w:pPr>
        <w:rPr>
          <w:rFonts w:ascii="Calibri" w:hAnsi="Calibri" w:cs="Arial"/>
          <w:b/>
          <w:sz w:val="24"/>
          <w:szCs w:val="24"/>
        </w:rPr>
      </w:pPr>
    </w:p>
    <w:p w14:paraId="1F2CC414" w14:textId="29B1077A" w:rsidR="0050438A" w:rsidRPr="00227915" w:rsidRDefault="0050438A" w:rsidP="00227915">
      <w:pPr>
        <w:pStyle w:val="Heading1"/>
        <w:jc w:val="left"/>
        <w:rPr>
          <w:rFonts w:asciiTheme="minorHAnsi" w:hAnsiTheme="minorHAnsi" w:cstheme="minorHAnsi"/>
          <w:b/>
          <w:bCs/>
          <w:u w:val="single"/>
        </w:rPr>
      </w:pPr>
      <w:r w:rsidRPr="00227915">
        <w:rPr>
          <w:rFonts w:asciiTheme="minorHAnsi" w:hAnsiTheme="minorHAnsi" w:cstheme="minorHAnsi"/>
          <w:b/>
          <w:bCs/>
          <w:u w:val="single"/>
        </w:rPr>
        <w:t>Academic Misconduct:</w:t>
      </w:r>
    </w:p>
    <w:p w14:paraId="79AFB9EC" w14:textId="572EFE66" w:rsidR="00AB6D73" w:rsidRPr="008F4B47" w:rsidRDefault="00AB6D73" w:rsidP="00AB6D73">
      <w:pPr>
        <w:pStyle w:val="Heading4"/>
        <w:jc w:val="left"/>
        <w:rPr>
          <w:rFonts w:ascii="Calibri" w:hAnsi="Calibri" w:cs="Arial"/>
          <w:b w:val="0"/>
          <w:szCs w:val="24"/>
        </w:rPr>
      </w:pPr>
      <w:r>
        <w:rPr>
          <w:rFonts w:ascii="Calibri" w:hAnsi="Calibri" w:cs="Arial"/>
          <w:b w:val="0"/>
          <w:szCs w:val="24"/>
        </w:rPr>
        <w:t>T</w:t>
      </w:r>
      <w:r w:rsidRPr="008F4B47">
        <w:rPr>
          <w:rFonts w:ascii="Calibri" w:hAnsi="Calibri" w:cs="Arial"/>
          <w:b w:val="0"/>
          <w:szCs w:val="24"/>
        </w:rPr>
        <w:t xml:space="preserve">he policies that apply to all UW System students and faculty regarding academic misconduct can be found </w:t>
      </w:r>
      <w:r>
        <w:rPr>
          <w:rFonts w:ascii="Calibri" w:hAnsi="Calibri" w:cs="Arial"/>
          <w:b w:val="0"/>
          <w:szCs w:val="24"/>
        </w:rPr>
        <w:t>here</w:t>
      </w:r>
      <w:r w:rsidRPr="008F4B47">
        <w:rPr>
          <w:rFonts w:ascii="Calibri" w:hAnsi="Calibri" w:cs="Arial"/>
          <w:b w:val="0"/>
          <w:szCs w:val="24"/>
        </w:rPr>
        <w:t>:</w:t>
      </w:r>
      <w:r w:rsidR="00DA292F">
        <w:rPr>
          <w:rFonts w:ascii="Calibri" w:hAnsi="Calibri" w:cs="Arial"/>
          <w:b w:val="0"/>
          <w:szCs w:val="24"/>
        </w:rPr>
        <w:t xml:space="preserve"> </w:t>
      </w:r>
      <w:hyperlink r:id="rId8" w:history="1">
        <w:r w:rsidR="00DA292F" w:rsidRPr="00F819AF">
          <w:rPr>
            <w:rStyle w:val="Hyperlink"/>
            <w:rFonts w:ascii="Calibri" w:hAnsi="Calibri" w:cs="Arial"/>
            <w:b w:val="0"/>
            <w:szCs w:val="24"/>
          </w:rPr>
          <w:t>https://conduct.students.wisc.edu/academic-misconduct/</w:t>
        </w:r>
      </w:hyperlink>
      <w:r w:rsidR="00DA292F">
        <w:rPr>
          <w:rFonts w:ascii="Calibri" w:hAnsi="Calibri" w:cs="Arial"/>
          <w:b w:val="0"/>
          <w:szCs w:val="24"/>
        </w:rPr>
        <w:t>. (Although this is a UW-Madison link, these are UW System-wide policies).</w:t>
      </w:r>
      <w:r>
        <w:rPr>
          <w:rFonts w:ascii="Calibri" w:hAnsi="Calibri" w:cs="Arial"/>
          <w:b w:val="0"/>
          <w:szCs w:val="24"/>
        </w:rPr>
        <w:t xml:space="preserve"> Y</w:t>
      </w:r>
      <w:r w:rsidRPr="008F4B47">
        <w:rPr>
          <w:rFonts w:ascii="Calibri" w:hAnsi="Calibri" w:cs="Arial"/>
          <w:b w:val="0"/>
          <w:szCs w:val="24"/>
        </w:rPr>
        <w:t xml:space="preserve">ou are also responsible for reviewing and understanding all </w:t>
      </w:r>
      <w:r>
        <w:rPr>
          <w:rFonts w:ascii="Calibri" w:hAnsi="Calibri" w:cs="Arial"/>
          <w:b w:val="0"/>
          <w:szCs w:val="24"/>
        </w:rPr>
        <w:t xml:space="preserve">of the information about avoiding plagiarism at </w:t>
      </w:r>
      <w:r w:rsidRPr="008F4B47">
        <w:rPr>
          <w:rFonts w:ascii="Calibri" w:hAnsi="Calibri" w:cs="Arial"/>
          <w:b w:val="0"/>
          <w:szCs w:val="24"/>
        </w:rPr>
        <w:t>this link, especially the information on successful and unsuccessful paraphrases:</w:t>
      </w:r>
      <w:r>
        <w:rPr>
          <w:rFonts w:ascii="Calibri" w:hAnsi="Calibri" w:cs="Arial"/>
          <w:b w:val="0"/>
          <w:szCs w:val="24"/>
        </w:rPr>
        <w:t xml:space="preserve"> </w:t>
      </w:r>
      <w:hyperlink r:id="rId9" w:history="1">
        <w:r w:rsidRPr="00975629">
          <w:rPr>
            <w:rStyle w:val="Hyperlink"/>
            <w:rFonts w:ascii="Calibri" w:hAnsi="Calibri" w:cs="Arial"/>
            <w:b w:val="0"/>
            <w:szCs w:val="24"/>
          </w:rPr>
          <w:t>https://writing.wisc.edu/handbook/assignments/quotingsources/</w:t>
        </w:r>
      </w:hyperlink>
      <w:r w:rsidRPr="008F4B47">
        <w:rPr>
          <w:rFonts w:ascii="Calibri" w:hAnsi="Calibri" w:cs="Arial"/>
          <w:b w:val="0"/>
          <w:szCs w:val="24"/>
        </w:rPr>
        <w:t xml:space="preserve">. </w:t>
      </w:r>
    </w:p>
    <w:p w14:paraId="49A30CFF" w14:textId="77777777" w:rsidR="001527AF" w:rsidRDefault="001527AF" w:rsidP="006934A2">
      <w:pPr>
        <w:rPr>
          <w:rFonts w:ascii="Calibri" w:hAnsi="Calibri" w:cs="Arial"/>
          <w:b/>
          <w:sz w:val="24"/>
          <w:szCs w:val="24"/>
        </w:rPr>
      </w:pPr>
    </w:p>
    <w:p w14:paraId="4DAF234B" w14:textId="0154E18B" w:rsidR="00D366D3" w:rsidRDefault="007E12CA" w:rsidP="00D366D3">
      <w:pPr>
        <w:rPr>
          <w:rFonts w:ascii="Calibri" w:hAnsi="Calibri" w:cs="Arial"/>
          <w:sz w:val="24"/>
          <w:szCs w:val="24"/>
        </w:rPr>
      </w:pPr>
      <w:r w:rsidRPr="007E12CA">
        <w:rPr>
          <w:rFonts w:ascii="Calibri" w:hAnsi="Calibri" w:cs="Arial"/>
          <w:b/>
          <w:sz w:val="24"/>
          <w:szCs w:val="24"/>
        </w:rPr>
        <w:t xml:space="preserve">ASHA Standards/Competencies: </w:t>
      </w:r>
      <w:r w:rsidRPr="007E12CA">
        <w:rPr>
          <w:rFonts w:ascii="Calibri" w:hAnsi="Calibri" w:cs="Arial"/>
          <w:sz w:val="24"/>
          <w:szCs w:val="24"/>
        </w:rPr>
        <w:t xml:space="preserve">The following American Speech-Language-Hearing Association (ASHA) Council for Clinical Certification (CFCC) 2020 standards for the Certificate of Clinical Competence in Audiology (CCC-A) are covered in this course (see table below).  </w:t>
      </w:r>
    </w:p>
    <w:p w14:paraId="186A961C" w14:textId="77777777" w:rsidR="007E12CA" w:rsidRPr="00CA101F" w:rsidRDefault="007E12CA" w:rsidP="00D366D3">
      <w:pPr>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AA30AB" w14:paraId="212337E0" w14:textId="77777777" w:rsidTr="00AA30AB">
        <w:tc>
          <w:tcPr>
            <w:tcW w:w="6385" w:type="dxa"/>
            <w:tcBorders>
              <w:top w:val="single" w:sz="4" w:space="0" w:color="auto"/>
              <w:left w:val="single" w:sz="4" w:space="0" w:color="auto"/>
              <w:bottom w:val="single" w:sz="4" w:space="0" w:color="auto"/>
              <w:right w:val="single" w:sz="4" w:space="0" w:color="auto"/>
            </w:tcBorders>
          </w:tcPr>
          <w:p w14:paraId="5B8C6328" w14:textId="77777777" w:rsidR="00AA30AB" w:rsidRPr="00AA30AB" w:rsidRDefault="00AA30AB">
            <w:pPr>
              <w:rPr>
                <w:rFonts w:ascii="Calibri" w:hAnsi="Calibri" w:cs="Arial"/>
                <w:b/>
                <w:sz w:val="24"/>
                <w:szCs w:val="24"/>
              </w:rPr>
            </w:pPr>
            <w:r w:rsidRPr="00AA30AB">
              <w:rPr>
                <w:rFonts w:ascii="Calibri" w:hAnsi="Calibri" w:cs="Arial"/>
                <w:b/>
                <w:sz w:val="24"/>
                <w:szCs w:val="24"/>
              </w:rPr>
              <w:t>ASHA CCC-A/CFCC (2020) standard; The student will demonstrate knowledge of (for items lettered A) and knowledge and skills in (for items lettered B-F):</w:t>
            </w:r>
          </w:p>
        </w:tc>
        <w:tc>
          <w:tcPr>
            <w:tcW w:w="3870" w:type="dxa"/>
            <w:tcBorders>
              <w:top w:val="single" w:sz="4" w:space="0" w:color="auto"/>
              <w:left w:val="single" w:sz="4" w:space="0" w:color="auto"/>
              <w:bottom w:val="single" w:sz="4" w:space="0" w:color="auto"/>
              <w:right w:val="single" w:sz="4" w:space="0" w:color="auto"/>
            </w:tcBorders>
          </w:tcPr>
          <w:p w14:paraId="33C4D4C4" w14:textId="77777777" w:rsidR="00AA30AB" w:rsidRPr="00AA30AB" w:rsidRDefault="00AA30AB">
            <w:pPr>
              <w:jc w:val="center"/>
              <w:rPr>
                <w:rFonts w:ascii="Calibri" w:hAnsi="Calibri" w:cs="Arial"/>
                <w:b/>
                <w:sz w:val="24"/>
                <w:szCs w:val="24"/>
              </w:rPr>
            </w:pPr>
            <w:r w:rsidRPr="00AA30AB">
              <w:rPr>
                <w:rFonts w:ascii="Calibri" w:hAnsi="Calibri" w:cs="Arial"/>
                <w:b/>
                <w:sz w:val="24"/>
                <w:szCs w:val="24"/>
              </w:rPr>
              <w:t>Method of Assessing Competency</w:t>
            </w:r>
          </w:p>
        </w:tc>
      </w:tr>
      <w:tr w:rsidR="003842DC" w:rsidRPr="008F4B47" w14:paraId="6C069108" w14:textId="77777777" w:rsidTr="00B16C7B">
        <w:tc>
          <w:tcPr>
            <w:tcW w:w="6385" w:type="dxa"/>
          </w:tcPr>
          <w:p w14:paraId="43DD8370" w14:textId="1A679049" w:rsidR="003842DC" w:rsidRPr="00D7233E" w:rsidRDefault="003842DC" w:rsidP="00B16C7B">
            <w:pPr>
              <w:rPr>
                <w:rFonts w:asciiTheme="minorHAnsi" w:hAnsiTheme="minorHAnsi" w:cstheme="minorHAnsi"/>
                <w:sz w:val="22"/>
                <w:szCs w:val="22"/>
              </w:rPr>
            </w:pPr>
            <w:r w:rsidRPr="00D7233E">
              <w:rPr>
                <w:rFonts w:asciiTheme="minorHAnsi" w:hAnsiTheme="minorHAnsi" w:cstheme="minorHAnsi"/>
                <w:bCs/>
                <w:sz w:val="22"/>
                <w:szCs w:val="22"/>
              </w:rPr>
              <w:t xml:space="preserve">A5. Calibration </w:t>
            </w:r>
            <w:r w:rsidR="004E0286">
              <w:rPr>
                <w:rFonts w:asciiTheme="minorHAnsi" w:hAnsiTheme="minorHAnsi" w:cstheme="minorHAnsi"/>
                <w:bCs/>
                <w:sz w:val="22"/>
                <w:szCs w:val="22"/>
              </w:rPr>
              <w:t xml:space="preserve">[calibration only covered to a limited extent] </w:t>
            </w:r>
            <w:r w:rsidRPr="00D7233E">
              <w:rPr>
                <w:rFonts w:asciiTheme="minorHAnsi" w:hAnsiTheme="minorHAnsi" w:cstheme="minorHAnsi"/>
                <w:bCs/>
                <w:sz w:val="22"/>
                <w:szCs w:val="22"/>
              </w:rPr>
              <w:t>and use of instrumentation according to manufacturers’ specifications and accepted standards</w:t>
            </w:r>
          </w:p>
        </w:tc>
        <w:tc>
          <w:tcPr>
            <w:tcW w:w="3870" w:type="dxa"/>
          </w:tcPr>
          <w:p w14:paraId="16532755" w14:textId="77777777" w:rsidR="003842DC" w:rsidRPr="000438E5" w:rsidRDefault="00B519F7" w:rsidP="00B16C7B">
            <w:pPr>
              <w:jc w:val="center"/>
              <w:rPr>
                <w:rFonts w:ascii="Calibri" w:hAnsi="Calibri" w:cs="Arial"/>
                <w:sz w:val="22"/>
                <w:szCs w:val="22"/>
              </w:rPr>
            </w:pPr>
            <w:r w:rsidRPr="000438E5">
              <w:rPr>
                <w:rFonts w:ascii="Calibri" w:hAnsi="Calibri" w:cs="Arial"/>
                <w:sz w:val="22"/>
                <w:szCs w:val="22"/>
              </w:rPr>
              <w:t xml:space="preserve">Passing grade </w:t>
            </w:r>
            <w:r w:rsidR="00EF7675" w:rsidRPr="000438E5">
              <w:rPr>
                <w:rFonts w:ascii="Calibri" w:hAnsi="Calibri" w:cs="Arial"/>
                <w:sz w:val="22"/>
                <w:szCs w:val="22"/>
              </w:rPr>
              <w:t xml:space="preserve">on all labs that utilize the test box and/or probe microphone </w:t>
            </w:r>
            <w:proofErr w:type="gramStart"/>
            <w:r w:rsidR="00EF7675" w:rsidRPr="000438E5">
              <w:rPr>
                <w:rFonts w:ascii="Calibri" w:hAnsi="Calibri" w:cs="Arial"/>
                <w:sz w:val="22"/>
                <w:szCs w:val="22"/>
              </w:rPr>
              <w:t>equipment;</w:t>
            </w:r>
            <w:proofErr w:type="gramEnd"/>
          </w:p>
          <w:p w14:paraId="24084332" w14:textId="4E979DA0" w:rsidR="00EF7675" w:rsidRPr="008F4B47" w:rsidRDefault="00EF7675" w:rsidP="00B16C7B">
            <w:pPr>
              <w:jc w:val="center"/>
              <w:rPr>
                <w:rFonts w:ascii="Calibri" w:hAnsi="Calibri" w:cs="Arial"/>
                <w:sz w:val="24"/>
                <w:szCs w:val="24"/>
              </w:rPr>
            </w:pPr>
            <w:r w:rsidRPr="000438E5">
              <w:rPr>
                <w:rFonts w:ascii="Calibri" w:hAnsi="Calibri" w:cs="Arial"/>
                <w:sz w:val="22"/>
                <w:szCs w:val="22"/>
              </w:rPr>
              <w:t>Passing grade</w:t>
            </w:r>
            <w:r w:rsidR="006B20CB">
              <w:rPr>
                <w:rFonts w:ascii="Calibri" w:hAnsi="Calibri" w:cs="Arial"/>
                <w:sz w:val="22"/>
                <w:szCs w:val="22"/>
              </w:rPr>
              <w:t>s</w:t>
            </w:r>
            <w:r w:rsidRPr="000438E5">
              <w:rPr>
                <w:rFonts w:ascii="Calibri" w:hAnsi="Calibri" w:cs="Arial"/>
                <w:sz w:val="22"/>
                <w:szCs w:val="22"/>
              </w:rPr>
              <w:t xml:space="preserve"> on </w:t>
            </w:r>
            <w:r w:rsidR="006B20CB">
              <w:rPr>
                <w:rFonts w:ascii="Calibri" w:hAnsi="Calibri" w:cs="Arial"/>
                <w:sz w:val="22"/>
                <w:szCs w:val="22"/>
              </w:rPr>
              <w:t xml:space="preserve">all </w:t>
            </w:r>
            <w:r w:rsidRPr="000438E5">
              <w:rPr>
                <w:rFonts w:ascii="Calibri" w:hAnsi="Calibri" w:cs="Arial"/>
                <w:sz w:val="22"/>
                <w:szCs w:val="22"/>
              </w:rPr>
              <w:t>practical exams</w:t>
            </w:r>
          </w:p>
        </w:tc>
      </w:tr>
    </w:tbl>
    <w:p w14:paraId="7CFB5E92" w14:textId="77777777" w:rsidR="00446A4A" w:rsidRDefault="00446A4A">
      <w: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3D03EC" w:rsidRPr="008F4B47" w14:paraId="65E485AE" w14:textId="77777777" w:rsidTr="00B16C7B">
        <w:tc>
          <w:tcPr>
            <w:tcW w:w="6385" w:type="dxa"/>
          </w:tcPr>
          <w:p w14:paraId="3646958D" w14:textId="14F7AED8" w:rsidR="003D03EC" w:rsidRPr="003D03EC" w:rsidRDefault="003D03EC" w:rsidP="00B16C7B">
            <w:pPr>
              <w:rPr>
                <w:rFonts w:asciiTheme="minorHAnsi" w:hAnsiTheme="minorHAnsi" w:cstheme="minorHAnsi"/>
                <w:bCs/>
                <w:sz w:val="22"/>
                <w:szCs w:val="22"/>
              </w:rPr>
            </w:pPr>
            <w:r w:rsidRPr="003D03EC">
              <w:rPr>
                <w:rFonts w:asciiTheme="minorHAnsi" w:hAnsiTheme="minorHAnsi" w:cstheme="minorHAnsi"/>
                <w:bCs/>
                <w:sz w:val="22"/>
                <w:szCs w:val="22"/>
              </w:rPr>
              <w:lastRenderedPageBreak/>
              <w:t>A6. Standard safety precautions and cleaning/disinfection of equipment in accordance with facility-specific policies and manufacturers’ instructions to control for infectious/contagious diseases</w:t>
            </w:r>
          </w:p>
        </w:tc>
        <w:tc>
          <w:tcPr>
            <w:tcW w:w="3870" w:type="dxa"/>
          </w:tcPr>
          <w:p w14:paraId="4CE41ACA" w14:textId="5A6C8135" w:rsidR="003D03EC" w:rsidRPr="001A7655" w:rsidRDefault="008267C7" w:rsidP="00B16C7B">
            <w:pPr>
              <w:jc w:val="center"/>
              <w:rPr>
                <w:rFonts w:ascii="Calibri" w:hAnsi="Calibri" w:cs="Arial"/>
                <w:sz w:val="22"/>
                <w:szCs w:val="22"/>
              </w:rPr>
            </w:pPr>
            <w:r w:rsidRPr="001A7655">
              <w:rPr>
                <w:rFonts w:ascii="Calibri" w:hAnsi="Calibri" w:cs="Arial"/>
                <w:sz w:val="22"/>
                <w:szCs w:val="22"/>
              </w:rPr>
              <w:t>Earmold impression lab successfully checked off</w:t>
            </w:r>
          </w:p>
        </w:tc>
      </w:tr>
      <w:tr w:rsidR="003842DC" w:rsidRPr="008F4B47" w14:paraId="4DA2DD41" w14:textId="77777777" w:rsidTr="00B16C7B">
        <w:tc>
          <w:tcPr>
            <w:tcW w:w="6385" w:type="dxa"/>
          </w:tcPr>
          <w:p w14:paraId="52F6BEC4" w14:textId="5580E994" w:rsidR="003842DC" w:rsidRPr="00D7233E" w:rsidRDefault="003842DC" w:rsidP="00B16C7B">
            <w:pPr>
              <w:rPr>
                <w:rFonts w:asciiTheme="minorHAnsi" w:hAnsiTheme="minorHAnsi" w:cstheme="minorHAnsi"/>
                <w:sz w:val="22"/>
                <w:szCs w:val="22"/>
              </w:rPr>
            </w:pPr>
            <w:r w:rsidRPr="00D7233E">
              <w:rPr>
                <w:rFonts w:asciiTheme="minorHAnsi" w:hAnsiTheme="minorHAnsi" w:cstheme="minorHAnsi"/>
                <w:bCs/>
                <w:sz w:val="22"/>
                <w:szCs w:val="22"/>
              </w:rPr>
              <w:t>E8. Selecting and fitting appropriate amplification devices and assistive technologies</w:t>
            </w:r>
          </w:p>
        </w:tc>
        <w:tc>
          <w:tcPr>
            <w:tcW w:w="3870" w:type="dxa"/>
          </w:tcPr>
          <w:p w14:paraId="79D43892" w14:textId="77777777" w:rsidR="003842DC" w:rsidRPr="001A7655" w:rsidRDefault="006B20CB" w:rsidP="00B16C7B">
            <w:pPr>
              <w:jc w:val="center"/>
              <w:rPr>
                <w:rFonts w:ascii="Calibri" w:hAnsi="Calibri" w:cs="Arial"/>
                <w:sz w:val="22"/>
                <w:szCs w:val="22"/>
              </w:rPr>
            </w:pPr>
            <w:r w:rsidRPr="001A7655">
              <w:rPr>
                <w:rFonts w:ascii="Calibri" w:hAnsi="Calibri" w:cs="Arial"/>
                <w:sz w:val="22"/>
                <w:szCs w:val="22"/>
              </w:rPr>
              <w:t xml:space="preserve">Passing grades on all labs, and </w:t>
            </w:r>
          </w:p>
          <w:p w14:paraId="5F013D8B" w14:textId="01688615" w:rsidR="006B20CB" w:rsidRPr="001A7655" w:rsidRDefault="006B20CB" w:rsidP="00B16C7B">
            <w:pPr>
              <w:jc w:val="center"/>
              <w:rPr>
                <w:rFonts w:ascii="Calibri" w:hAnsi="Calibri" w:cs="Arial"/>
                <w:sz w:val="22"/>
                <w:szCs w:val="22"/>
              </w:rPr>
            </w:pPr>
            <w:r w:rsidRPr="001A7655">
              <w:rPr>
                <w:rFonts w:ascii="Calibri" w:hAnsi="Calibri" w:cs="Arial"/>
                <w:sz w:val="22"/>
                <w:szCs w:val="22"/>
              </w:rPr>
              <w:t>Passing grades on all practical exams</w:t>
            </w:r>
          </w:p>
        </w:tc>
      </w:tr>
      <w:tr w:rsidR="003842DC" w:rsidRPr="008F4B47" w14:paraId="1B05604D" w14:textId="77777777" w:rsidTr="00B16C7B">
        <w:tc>
          <w:tcPr>
            <w:tcW w:w="6385" w:type="dxa"/>
          </w:tcPr>
          <w:p w14:paraId="7C0EE5B2" w14:textId="59BACEFF" w:rsidR="003842DC" w:rsidRPr="00D7233E" w:rsidRDefault="003842DC" w:rsidP="00B16C7B">
            <w:pPr>
              <w:rPr>
                <w:rFonts w:asciiTheme="minorHAnsi" w:hAnsiTheme="minorHAnsi" w:cstheme="minorHAnsi"/>
                <w:sz w:val="22"/>
                <w:szCs w:val="22"/>
              </w:rPr>
            </w:pPr>
            <w:r w:rsidRPr="00D7233E">
              <w:rPr>
                <w:rFonts w:asciiTheme="minorHAnsi" w:hAnsiTheme="minorHAnsi" w:cstheme="minorHAnsi"/>
                <w:bCs/>
                <w:sz w:val="22"/>
                <w:szCs w:val="22"/>
              </w:rPr>
              <w:t>E9. Defining appropriate electroacoustic characteristics of amplification fittings based on frequency-gain characteristics, maximum output sound-pressure level, and input–output characteristics</w:t>
            </w:r>
          </w:p>
        </w:tc>
        <w:tc>
          <w:tcPr>
            <w:tcW w:w="3870" w:type="dxa"/>
          </w:tcPr>
          <w:p w14:paraId="197DA32F" w14:textId="275F60C1" w:rsidR="00DA1A23" w:rsidRPr="001A7655" w:rsidRDefault="00C53926" w:rsidP="00B16C7B">
            <w:pPr>
              <w:jc w:val="center"/>
              <w:rPr>
                <w:rFonts w:ascii="Calibri" w:hAnsi="Calibri" w:cs="Arial"/>
                <w:sz w:val="22"/>
                <w:szCs w:val="22"/>
              </w:rPr>
            </w:pPr>
            <w:r w:rsidRPr="001A7655">
              <w:rPr>
                <w:rFonts w:ascii="Calibri" w:hAnsi="Calibri" w:cs="Arial"/>
                <w:sz w:val="22"/>
                <w:szCs w:val="22"/>
              </w:rPr>
              <w:t>Passing grades</w:t>
            </w:r>
            <w:r w:rsidR="00DA1A23" w:rsidRPr="001A7655">
              <w:rPr>
                <w:rFonts w:ascii="Calibri" w:hAnsi="Calibri" w:cs="Arial"/>
                <w:sz w:val="22"/>
                <w:szCs w:val="22"/>
              </w:rPr>
              <w:t xml:space="preserve"> </w:t>
            </w:r>
            <w:r w:rsidRPr="001A7655">
              <w:rPr>
                <w:rFonts w:ascii="Calibri" w:hAnsi="Calibri" w:cs="Arial"/>
                <w:sz w:val="22"/>
                <w:szCs w:val="22"/>
              </w:rPr>
              <w:t xml:space="preserve">on the electroacoustic </w:t>
            </w:r>
            <w:r w:rsidR="0010333A" w:rsidRPr="001A7655">
              <w:rPr>
                <w:rFonts w:ascii="Calibri" w:hAnsi="Calibri" w:cs="Arial"/>
                <w:sz w:val="22"/>
                <w:szCs w:val="22"/>
              </w:rPr>
              <w:t>measurement lab</w:t>
            </w:r>
            <w:r w:rsidR="00DA1A23" w:rsidRPr="001A7655">
              <w:rPr>
                <w:rFonts w:ascii="Calibri" w:hAnsi="Calibri" w:cs="Arial"/>
                <w:sz w:val="22"/>
                <w:szCs w:val="22"/>
              </w:rPr>
              <w:t xml:space="preserve"> and </w:t>
            </w:r>
            <w:r w:rsidR="0010333A" w:rsidRPr="001A7655">
              <w:rPr>
                <w:rFonts w:ascii="Calibri" w:hAnsi="Calibri" w:cs="Arial"/>
                <w:sz w:val="22"/>
                <w:szCs w:val="22"/>
              </w:rPr>
              <w:t>the compression</w:t>
            </w:r>
            <w:r w:rsidR="00DA1A23" w:rsidRPr="001A7655">
              <w:rPr>
                <w:rFonts w:ascii="Calibri" w:hAnsi="Calibri" w:cs="Arial"/>
                <w:sz w:val="22"/>
                <w:szCs w:val="22"/>
              </w:rPr>
              <w:t xml:space="preserve"> lab, and</w:t>
            </w:r>
          </w:p>
          <w:p w14:paraId="628ECAC2" w14:textId="78E0EAD8" w:rsidR="003842DC" w:rsidRPr="001A7655" w:rsidRDefault="00DA1A23" w:rsidP="00B16C7B">
            <w:pPr>
              <w:jc w:val="center"/>
              <w:rPr>
                <w:rFonts w:ascii="Calibri" w:hAnsi="Calibri" w:cs="Arial"/>
                <w:sz w:val="22"/>
                <w:szCs w:val="22"/>
              </w:rPr>
            </w:pPr>
            <w:r w:rsidRPr="001A7655">
              <w:rPr>
                <w:rFonts w:ascii="Calibri" w:hAnsi="Calibri" w:cs="Arial"/>
                <w:sz w:val="22"/>
                <w:szCs w:val="22"/>
              </w:rPr>
              <w:t>Passing grades on the ANSI and electroacoustic testing practical exams</w:t>
            </w:r>
            <w:r w:rsidR="0010333A" w:rsidRPr="001A7655">
              <w:rPr>
                <w:rFonts w:ascii="Calibri" w:hAnsi="Calibri" w:cs="Arial"/>
                <w:sz w:val="22"/>
                <w:szCs w:val="22"/>
              </w:rPr>
              <w:t xml:space="preserve"> </w:t>
            </w:r>
          </w:p>
        </w:tc>
      </w:tr>
      <w:tr w:rsidR="003842DC" w:rsidRPr="008F4B47" w14:paraId="72C53BD8" w14:textId="77777777" w:rsidTr="00B16C7B">
        <w:tc>
          <w:tcPr>
            <w:tcW w:w="6385" w:type="dxa"/>
          </w:tcPr>
          <w:p w14:paraId="384C2C0F" w14:textId="72123F4C" w:rsidR="003842DC" w:rsidRPr="00D7233E" w:rsidRDefault="003842DC" w:rsidP="00B16C7B">
            <w:pPr>
              <w:rPr>
                <w:rFonts w:asciiTheme="minorHAnsi" w:hAnsiTheme="minorHAnsi" w:cstheme="minorHAnsi"/>
                <w:sz w:val="22"/>
                <w:szCs w:val="22"/>
              </w:rPr>
            </w:pPr>
            <w:r w:rsidRPr="00D7233E">
              <w:rPr>
                <w:rFonts w:asciiTheme="minorHAnsi" w:hAnsiTheme="minorHAnsi" w:cstheme="minorHAnsi"/>
                <w:bCs/>
                <w:sz w:val="22"/>
                <w:szCs w:val="22"/>
              </w:rPr>
              <w:t>E10. Verifying that amplification devices meet quality control and American National Standards Institute (ANSI) standards</w:t>
            </w:r>
          </w:p>
        </w:tc>
        <w:tc>
          <w:tcPr>
            <w:tcW w:w="3870" w:type="dxa"/>
          </w:tcPr>
          <w:p w14:paraId="405B17F8" w14:textId="59C76AE3" w:rsidR="003842DC" w:rsidRPr="001A7655" w:rsidRDefault="00DA1A23" w:rsidP="00B16C7B">
            <w:pPr>
              <w:jc w:val="center"/>
              <w:rPr>
                <w:rFonts w:ascii="Calibri" w:hAnsi="Calibri" w:cs="Arial"/>
                <w:sz w:val="22"/>
                <w:szCs w:val="22"/>
              </w:rPr>
            </w:pPr>
            <w:r w:rsidRPr="001A7655">
              <w:rPr>
                <w:rFonts w:ascii="Calibri" w:hAnsi="Calibri" w:cs="Arial"/>
                <w:sz w:val="22"/>
                <w:szCs w:val="22"/>
              </w:rPr>
              <w:t xml:space="preserve">Passing grade on the electroacoustic measurement lab, and </w:t>
            </w:r>
          </w:p>
          <w:p w14:paraId="5D431D3B" w14:textId="3ED1CB0A" w:rsidR="00DA1A23" w:rsidRPr="001A7655" w:rsidRDefault="00DA1A23" w:rsidP="00B16C7B">
            <w:pPr>
              <w:jc w:val="center"/>
              <w:rPr>
                <w:rFonts w:ascii="Calibri" w:hAnsi="Calibri" w:cs="Arial"/>
                <w:sz w:val="22"/>
                <w:szCs w:val="22"/>
              </w:rPr>
            </w:pPr>
            <w:r w:rsidRPr="001A7655">
              <w:rPr>
                <w:rFonts w:ascii="Calibri" w:hAnsi="Calibri" w:cs="Arial"/>
                <w:sz w:val="22"/>
                <w:szCs w:val="22"/>
              </w:rPr>
              <w:t>Passing grades on the ANSI and electroacoustic testing practical exams</w:t>
            </w:r>
          </w:p>
        </w:tc>
      </w:tr>
      <w:tr w:rsidR="003842DC" w:rsidRPr="008F4B47" w14:paraId="3E858319" w14:textId="77777777" w:rsidTr="00B16C7B">
        <w:tc>
          <w:tcPr>
            <w:tcW w:w="6385" w:type="dxa"/>
          </w:tcPr>
          <w:p w14:paraId="1395BE64" w14:textId="7B38E3E6" w:rsidR="003842DC" w:rsidRPr="00D7233E" w:rsidRDefault="003842DC" w:rsidP="00B16C7B">
            <w:pPr>
              <w:rPr>
                <w:rFonts w:asciiTheme="minorHAnsi" w:hAnsiTheme="minorHAnsi" w:cstheme="minorHAnsi"/>
                <w:sz w:val="22"/>
                <w:szCs w:val="22"/>
              </w:rPr>
            </w:pPr>
            <w:r w:rsidRPr="00D7233E">
              <w:rPr>
                <w:rFonts w:asciiTheme="minorHAnsi" w:hAnsiTheme="minorHAnsi" w:cstheme="minorHAnsi"/>
                <w:bCs/>
                <w:sz w:val="22"/>
                <w:szCs w:val="22"/>
              </w:rPr>
              <w:t>E11. Conducting real-ear measurements to (a) establish audibility, comfort, and tolerance of speech and sounds in the environment and (b) verify compression, directionality, and automatic noise management performance</w:t>
            </w:r>
          </w:p>
        </w:tc>
        <w:tc>
          <w:tcPr>
            <w:tcW w:w="3870" w:type="dxa"/>
          </w:tcPr>
          <w:p w14:paraId="3707B76B" w14:textId="1CE6308A" w:rsidR="003842DC" w:rsidRPr="001A7655" w:rsidRDefault="005F72FA" w:rsidP="00B16C7B">
            <w:pPr>
              <w:jc w:val="center"/>
              <w:rPr>
                <w:rFonts w:ascii="Calibri" w:hAnsi="Calibri" w:cs="Arial"/>
                <w:sz w:val="22"/>
                <w:szCs w:val="22"/>
              </w:rPr>
            </w:pPr>
            <w:r w:rsidRPr="001A7655">
              <w:rPr>
                <w:rFonts w:ascii="Calibri" w:hAnsi="Calibri" w:cs="Arial"/>
                <w:sz w:val="22"/>
                <w:szCs w:val="22"/>
              </w:rPr>
              <w:t>Successful check-off of the</w:t>
            </w:r>
            <w:r w:rsidR="00FD744A" w:rsidRPr="001A7655">
              <w:rPr>
                <w:rFonts w:ascii="Calibri" w:hAnsi="Calibri" w:cs="Arial"/>
                <w:sz w:val="22"/>
                <w:szCs w:val="22"/>
              </w:rPr>
              <w:t xml:space="preserve"> probe microphone 1 lab, and </w:t>
            </w:r>
          </w:p>
          <w:p w14:paraId="6C36C317" w14:textId="77777777" w:rsidR="00FD744A" w:rsidRPr="001A7655" w:rsidRDefault="00FD744A" w:rsidP="00B16C7B">
            <w:pPr>
              <w:jc w:val="center"/>
              <w:rPr>
                <w:rFonts w:ascii="Calibri" w:hAnsi="Calibri" w:cs="Arial"/>
                <w:sz w:val="22"/>
                <w:szCs w:val="22"/>
              </w:rPr>
            </w:pPr>
            <w:r w:rsidRPr="001A7655">
              <w:rPr>
                <w:rFonts w:ascii="Calibri" w:hAnsi="Calibri" w:cs="Arial"/>
                <w:sz w:val="22"/>
                <w:szCs w:val="22"/>
              </w:rPr>
              <w:t>Passing grade on the probe microphone 2 lab, and</w:t>
            </w:r>
          </w:p>
          <w:p w14:paraId="72B5AB9C" w14:textId="53F6A33F" w:rsidR="00FD744A" w:rsidRPr="001A7655" w:rsidRDefault="00FD744A" w:rsidP="00B16C7B">
            <w:pPr>
              <w:jc w:val="center"/>
              <w:rPr>
                <w:rFonts w:ascii="Calibri" w:hAnsi="Calibri" w:cs="Arial"/>
                <w:sz w:val="22"/>
                <w:szCs w:val="22"/>
              </w:rPr>
            </w:pPr>
            <w:r w:rsidRPr="001A7655">
              <w:rPr>
                <w:rFonts w:ascii="Calibri" w:hAnsi="Calibri" w:cs="Arial"/>
                <w:sz w:val="22"/>
                <w:szCs w:val="22"/>
              </w:rPr>
              <w:t>Passing grade on the probe mic</w:t>
            </w:r>
            <w:r w:rsidR="00FC45D6" w:rsidRPr="001A7655">
              <w:rPr>
                <w:rFonts w:ascii="Calibri" w:hAnsi="Calibri" w:cs="Arial"/>
                <w:sz w:val="22"/>
                <w:szCs w:val="22"/>
              </w:rPr>
              <w:t>r</w:t>
            </w:r>
            <w:r w:rsidRPr="001A7655">
              <w:rPr>
                <w:rFonts w:ascii="Calibri" w:hAnsi="Calibri" w:cs="Arial"/>
                <w:sz w:val="22"/>
                <w:szCs w:val="22"/>
              </w:rPr>
              <w:t>ophone measures practical exam</w:t>
            </w:r>
          </w:p>
        </w:tc>
      </w:tr>
      <w:tr w:rsidR="00743F8D" w:rsidRPr="008F4B47" w14:paraId="780C2797" w14:textId="77777777" w:rsidTr="00B16C7B">
        <w:tc>
          <w:tcPr>
            <w:tcW w:w="6385" w:type="dxa"/>
          </w:tcPr>
          <w:p w14:paraId="0E52F153" w14:textId="4BEE52B2" w:rsidR="00743F8D" w:rsidRPr="00743F8D" w:rsidRDefault="00743F8D" w:rsidP="00B16C7B">
            <w:pPr>
              <w:rPr>
                <w:rFonts w:asciiTheme="minorHAnsi" w:hAnsiTheme="minorHAnsi" w:cstheme="minorHAnsi"/>
                <w:sz w:val="22"/>
                <w:szCs w:val="22"/>
              </w:rPr>
            </w:pPr>
            <w:r w:rsidRPr="00743F8D">
              <w:rPr>
                <w:rFonts w:asciiTheme="minorHAnsi" w:hAnsiTheme="minorHAnsi" w:cstheme="minorHAnsi"/>
                <w:sz w:val="22"/>
                <w:szCs w:val="22"/>
              </w:rPr>
              <w:t>E13. Conducting individual and/or group hearing aid orientations to ensure that clients/patients can use, manage, and maintain their instruments appropriately</w:t>
            </w:r>
          </w:p>
        </w:tc>
        <w:tc>
          <w:tcPr>
            <w:tcW w:w="3870" w:type="dxa"/>
          </w:tcPr>
          <w:p w14:paraId="1F00AD7C" w14:textId="6CB5F53F" w:rsidR="00743F8D" w:rsidRPr="001A7655" w:rsidRDefault="001A7655" w:rsidP="00B16C7B">
            <w:pPr>
              <w:jc w:val="center"/>
              <w:rPr>
                <w:rFonts w:ascii="Calibri" w:hAnsi="Calibri" w:cs="Arial"/>
                <w:sz w:val="22"/>
                <w:szCs w:val="22"/>
              </w:rPr>
            </w:pPr>
            <w:r w:rsidRPr="001A7655">
              <w:rPr>
                <w:rFonts w:ascii="Calibri" w:hAnsi="Calibri" w:cs="Arial"/>
                <w:sz w:val="22"/>
                <w:szCs w:val="22"/>
              </w:rPr>
              <w:t>Passing grade</w:t>
            </w:r>
            <w:r w:rsidR="002D08E8">
              <w:rPr>
                <w:rFonts w:ascii="Calibri" w:hAnsi="Calibri" w:cs="Arial"/>
                <w:sz w:val="22"/>
                <w:szCs w:val="22"/>
              </w:rPr>
              <w:t xml:space="preserve"> or successful check-off</w:t>
            </w:r>
            <w:r w:rsidRPr="001A7655">
              <w:rPr>
                <w:rFonts w:ascii="Calibri" w:hAnsi="Calibri" w:cs="Arial"/>
                <w:sz w:val="22"/>
                <w:szCs w:val="22"/>
              </w:rPr>
              <w:t xml:space="preserve"> on the hearing aid orientation lab</w:t>
            </w:r>
          </w:p>
        </w:tc>
      </w:tr>
    </w:tbl>
    <w:p w14:paraId="2C0B310B" w14:textId="77777777" w:rsidR="003842DC" w:rsidRPr="00F239E1" w:rsidRDefault="003842DC" w:rsidP="003842DC">
      <w:pPr>
        <w:rPr>
          <w:rFonts w:ascii="Arial" w:hAnsi="Arial" w:cs="Arial"/>
          <w:sz w:val="22"/>
          <w:szCs w:val="22"/>
        </w:rPr>
      </w:pPr>
    </w:p>
    <w:p w14:paraId="1F4D3224" w14:textId="4F843091" w:rsidR="000A3D3B" w:rsidRPr="000A3D3B" w:rsidRDefault="000A3D3B" w:rsidP="000A3D3B">
      <w:pPr>
        <w:rPr>
          <w:rFonts w:ascii="Calibri" w:hAnsi="Calibri" w:cs="Arial"/>
          <w:b/>
          <w:bCs/>
          <w:sz w:val="24"/>
          <w:szCs w:val="24"/>
          <w:lang w:eastAsia="en-US"/>
        </w:rPr>
      </w:pPr>
      <w:r w:rsidRPr="000A3D3B">
        <w:rPr>
          <w:rFonts w:ascii="Calibri" w:hAnsi="Calibri" w:cs="Arial"/>
          <w:b/>
          <w:bCs/>
          <w:sz w:val="24"/>
          <w:szCs w:val="24"/>
          <w:lang w:eastAsia="en-US"/>
        </w:rPr>
        <w:t xml:space="preserve">A passing grade is a B or better.  If a student fails to complete any of the tasks listed above, they will work with the course instructor to either redo the task or complete an additional task </w:t>
      </w:r>
      <w:proofErr w:type="gramStart"/>
      <w:r w:rsidRPr="000A3D3B">
        <w:rPr>
          <w:rFonts w:ascii="Calibri" w:hAnsi="Calibri" w:cs="Arial"/>
          <w:b/>
          <w:bCs/>
          <w:sz w:val="24"/>
          <w:szCs w:val="24"/>
          <w:lang w:eastAsia="en-US"/>
        </w:rPr>
        <w:t>in order to</w:t>
      </w:r>
      <w:proofErr w:type="gramEnd"/>
      <w:r w:rsidRPr="000A3D3B">
        <w:rPr>
          <w:rFonts w:ascii="Calibri" w:hAnsi="Calibri" w:cs="Arial"/>
          <w:b/>
          <w:bCs/>
          <w:sz w:val="24"/>
          <w:szCs w:val="24"/>
          <w:lang w:eastAsia="en-US"/>
        </w:rPr>
        <w:t xml:space="preserve"> demonstrate competency.  If a student is not able to successfully complete this task, then an improvement plan will be initiated to remediate the skill in question.  See the </w:t>
      </w:r>
      <w:r w:rsidR="002C2BAA">
        <w:rPr>
          <w:rFonts w:ascii="Calibri" w:hAnsi="Calibri" w:cs="Arial"/>
          <w:b/>
          <w:bCs/>
          <w:sz w:val="24"/>
          <w:szCs w:val="24"/>
          <w:lang w:eastAsia="en-US"/>
        </w:rPr>
        <w:t xml:space="preserve">AuD </w:t>
      </w:r>
      <w:r w:rsidRPr="000A3D3B">
        <w:rPr>
          <w:rFonts w:ascii="Calibri" w:hAnsi="Calibri" w:cs="Arial"/>
          <w:b/>
          <w:bCs/>
          <w:sz w:val="24"/>
          <w:szCs w:val="24"/>
          <w:lang w:eastAsia="en-US"/>
        </w:rPr>
        <w:t>handbook section on improvement plans. </w:t>
      </w:r>
    </w:p>
    <w:p w14:paraId="349E84E0" w14:textId="77777777" w:rsidR="003842DC" w:rsidRDefault="003842DC" w:rsidP="00C04FF8">
      <w:pPr>
        <w:rPr>
          <w:rFonts w:ascii="Calibri" w:hAnsi="Calibri" w:cs="Arial"/>
          <w:b/>
          <w:sz w:val="24"/>
          <w:szCs w:val="24"/>
        </w:rPr>
      </w:pPr>
    </w:p>
    <w:p w14:paraId="03A431D2" w14:textId="5529834A" w:rsidR="00C04FF8" w:rsidRPr="00F10B7D" w:rsidRDefault="00C04FF8" w:rsidP="00F10B7D">
      <w:pPr>
        <w:pStyle w:val="Heading1"/>
        <w:jc w:val="left"/>
        <w:rPr>
          <w:rFonts w:asciiTheme="minorHAnsi" w:hAnsiTheme="minorHAnsi" w:cstheme="minorHAnsi"/>
          <w:b/>
          <w:bCs/>
          <w:u w:val="single"/>
        </w:rPr>
      </w:pPr>
      <w:r w:rsidRPr="00F10B7D">
        <w:rPr>
          <w:rFonts w:asciiTheme="minorHAnsi" w:hAnsiTheme="minorHAnsi" w:cstheme="minorHAnsi"/>
          <w:b/>
          <w:bCs/>
          <w:u w:val="single"/>
        </w:rPr>
        <w:t>Instructor’s Objectives:</w:t>
      </w:r>
    </w:p>
    <w:p w14:paraId="4D17F71E" w14:textId="77777777" w:rsidR="00C04FF8" w:rsidRPr="00CA101F" w:rsidRDefault="00C04FF8" w:rsidP="00C04FF8">
      <w:pPr>
        <w:rPr>
          <w:rFonts w:ascii="Calibri" w:hAnsi="Calibri" w:cs="Arial"/>
          <w:sz w:val="24"/>
          <w:szCs w:val="24"/>
        </w:rPr>
      </w:pPr>
      <w:proofErr w:type="gramStart"/>
      <w:r w:rsidRPr="00CA101F">
        <w:rPr>
          <w:rFonts w:ascii="Calibri" w:hAnsi="Calibri" w:cs="Arial"/>
          <w:sz w:val="24"/>
          <w:szCs w:val="24"/>
        </w:rPr>
        <w:t>In order to</w:t>
      </w:r>
      <w:proofErr w:type="gramEnd"/>
      <w:r w:rsidRPr="00CA101F">
        <w:rPr>
          <w:rFonts w:ascii="Calibri" w:hAnsi="Calibri" w:cs="Arial"/>
          <w:sz w:val="24"/>
          <w:szCs w:val="24"/>
        </w:rPr>
        <w:t xml:space="preserve"> help you achieve the above objectives, I will do the following:</w:t>
      </w:r>
    </w:p>
    <w:p w14:paraId="2B700BB9" w14:textId="77777777" w:rsidR="002A7524" w:rsidRPr="00CA101F" w:rsidRDefault="002A7524" w:rsidP="0034462F">
      <w:pPr>
        <w:numPr>
          <w:ilvl w:val="0"/>
          <w:numId w:val="11"/>
        </w:numPr>
        <w:rPr>
          <w:rFonts w:ascii="Calibri" w:hAnsi="Calibri" w:cs="Arial"/>
          <w:sz w:val="24"/>
          <w:szCs w:val="24"/>
        </w:rPr>
      </w:pPr>
      <w:r w:rsidRPr="00CA101F">
        <w:rPr>
          <w:rFonts w:ascii="Calibri" w:hAnsi="Calibri" w:cs="Arial"/>
          <w:sz w:val="24"/>
          <w:szCs w:val="24"/>
        </w:rPr>
        <w:t xml:space="preserve">Provide you with suggestions for study skills and </w:t>
      </w:r>
      <w:proofErr w:type="gramStart"/>
      <w:r w:rsidRPr="00CA101F">
        <w:rPr>
          <w:rFonts w:ascii="Calibri" w:hAnsi="Calibri" w:cs="Arial"/>
          <w:sz w:val="24"/>
          <w:szCs w:val="24"/>
        </w:rPr>
        <w:t>strategies;</w:t>
      </w:r>
      <w:proofErr w:type="gramEnd"/>
    </w:p>
    <w:p w14:paraId="047E792C" w14:textId="77777777" w:rsidR="00C04FF8" w:rsidRPr="00CA101F" w:rsidRDefault="00665CC3" w:rsidP="0034462F">
      <w:pPr>
        <w:numPr>
          <w:ilvl w:val="0"/>
          <w:numId w:val="11"/>
        </w:numPr>
        <w:rPr>
          <w:rFonts w:ascii="Calibri" w:hAnsi="Calibri" w:cs="Arial"/>
          <w:sz w:val="24"/>
          <w:szCs w:val="24"/>
        </w:rPr>
      </w:pPr>
      <w:r w:rsidRPr="00CA101F">
        <w:rPr>
          <w:rFonts w:ascii="Calibri" w:hAnsi="Calibri" w:cs="Arial"/>
          <w:sz w:val="24"/>
          <w:szCs w:val="24"/>
        </w:rPr>
        <w:t xml:space="preserve">Come to class prepared to demonstrate the </w:t>
      </w:r>
      <w:proofErr w:type="gramStart"/>
      <w:r w:rsidRPr="00CA101F">
        <w:rPr>
          <w:rFonts w:ascii="Calibri" w:hAnsi="Calibri" w:cs="Arial"/>
          <w:sz w:val="24"/>
          <w:szCs w:val="24"/>
        </w:rPr>
        <w:t>assignment;</w:t>
      </w:r>
      <w:proofErr w:type="gramEnd"/>
    </w:p>
    <w:p w14:paraId="02FB52F9"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 xml:space="preserve">Explain difficult concepts to the best of my </w:t>
      </w:r>
      <w:proofErr w:type="gramStart"/>
      <w:r w:rsidRPr="00CA101F">
        <w:rPr>
          <w:rFonts w:ascii="Calibri" w:hAnsi="Calibri" w:cs="Arial"/>
          <w:sz w:val="24"/>
          <w:szCs w:val="24"/>
        </w:rPr>
        <w:t>ability;</w:t>
      </w:r>
      <w:proofErr w:type="gramEnd"/>
    </w:p>
    <w:p w14:paraId="7EAAC098"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 xml:space="preserve">Be available during office hours to answer questions or discuss the </w:t>
      </w:r>
      <w:proofErr w:type="gramStart"/>
      <w:r w:rsidRPr="00CA101F">
        <w:rPr>
          <w:rFonts w:ascii="Calibri" w:hAnsi="Calibri" w:cs="Arial"/>
          <w:sz w:val="24"/>
          <w:szCs w:val="24"/>
        </w:rPr>
        <w:t>material;</w:t>
      </w:r>
      <w:proofErr w:type="gramEnd"/>
    </w:p>
    <w:p w14:paraId="77AB7284" w14:textId="77777777" w:rsidR="009E3EF7" w:rsidRPr="00CA101F" w:rsidRDefault="0034462F">
      <w:pPr>
        <w:numPr>
          <w:ilvl w:val="0"/>
          <w:numId w:val="11"/>
        </w:numPr>
        <w:rPr>
          <w:rFonts w:ascii="Calibri" w:hAnsi="Calibri" w:cs="Arial"/>
          <w:sz w:val="24"/>
          <w:szCs w:val="24"/>
        </w:rPr>
      </w:pPr>
      <w:r w:rsidRPr="00CA101F">
        <w:rPr>
          <w:rFonts w:ascii="Calibri" w:hAnsi="Calibri" w:cs="Arial"/>
          <w:sz w:val="24"/>
          <w:szCs w:val="24"/>
        </w:rPr>
        <w:t xml:space="preserve">Provide a non-threatening environment in which it is acceptable to </w:t>
      </w:r>
      <w:r w:rsidR="00837D78" w:rsidRPr="00CA101F">
        <w:rPr>
          <w:rFonts w:ascii="Calibri" w:hAnsi="Calibri" w:cs="Arial"/>
          <w:sz w:val="24"/>
          <w:szCs w:val="24"/>
        </w:rPr>
        <w:t>“learn out loud,” learn by trying new things and new ideas, and not always have the “right” answer.</w:t>
      </w:r>
    </w:p>
    <w:p w14:paraId="07552712" w14:textId="77777777" w:rsidR="009E3EF7" w:rsidRPr="00F10B7D" w:rsidRDefault="000D638E" w:rsidP="00F10B7D">
      <w:pPr>
        <w:pStyle w:val="Heading1"/>
        <w:rPr>
          <w:rFonts w:asciiTheme="minorHAnsi" w:hAnsiTheme="minorHAnsi" w:cstheme="minorHAnsi"/>
          <w:b/>
          <w:bCs/>
        </w:rPr>
      </w:pPr>
      <w:r w:rsidRPr="0018478C">
        <w:rPr>
          <w:rFonts w:ascii="Arial" w:hAnsi="Arial"/>
        </w:rPr>
        <w:br w:type="page"/>
      </w:r>
      <w:r w:rsidR="00107CE9" w:rsidRPr="00F10B7D">
        <w:rPr>
          <w:rFonts w:asciiTheme="minorHAnsi" w:hAnsiTheme="minorHAnsi" w:cstheme="minorHAnsi"/>
          <w:b/>
          <w:bCs/>
        </w:rPr>
        <w:lastRenderedPageBreak/>
        <w:t>Class Schedule</w:t>
      </w:r>
    </w:p>
    <w:p w14:paraId="68C88D6B" w14:textId="77777777" w:rsidR="00D17C5E" w:rsidRPr="00CA101F" w:rsidRDefault="00D17C5E" w:rsidP="00107CE9">
      <w:pPr>
        <w:jc w:val="center"/>
        <w:rPr>
          <w:rFonts w:ascii="Calibri" w:hAnsi="Calibri" w:cs="Arial"/>
          <w:b/>
          <w:sz w:val="24"/>
          <w:szCs w:val="24"/>
        </w:rPr>
      </w:pPr>
    </w:p>
    <w:p w14:paraId="70E61E54" w14:textId="77777777" w:rsidR="00D17C5E" w:rsidRPr="00CA101F" w:rsidRDefault="00D17C5E" w:rsidP="00D17C5E">
      <w:pPr>
        <w:rPr>
          <w:rFonts w:ascii="Calibri" w:hAnsi="Calibri" w:cs="Arial"/>
          <w:sz w:val="24"/>
          <w:szCs w:val="24"/>
        </w:rPr>
      </w:pPr>
      <w:r w:rsidRPr="00CA101F">
        <w:rPr>
          <w:rFonts w:ascii="Calibri" w:hAnsi="Calibri" w:cs="Arial"/>
          <w:sz w:val="24"/>
          <w:szCs w:val="24"/>
        </w:rPr>
        <w:t xml:space="preserve">The following is a tentative schedule that is subject to change.  I will announce all </w:t>
      </w:r>
      <w:proofErr w:type="gramStart"/>
      <w:r w:rsidRPr="00CA101F">
        <w:rPr>
          <w:rFonts w:ascii="Calibri" w:hAnsi="Calibri" w:cs="Arial"/>
          <w:sz w:val="24"/>
          <w:szCs w:val="24"/>
        </w:rPr>
        <w:t>changes</w:t>
      </w:r>
      <w:proofErr w:type="gramEnd"/>
      <w:r w:rsidRPr="00CA101F">
        <w:rPr>
          <w:rFonts w:ascii="Calibri" w:hAnsi="Calibri" w:cs="Arial"/>
          <w:sz w:val="24"/>
          <w:szCs w:val="24"/>
        </w:rPr>
        <w:t xml:space="preserve"> in class</w:t>
      </w:r>
      <w:r w:rsidR="00665CC3" w:rsidRPr="00CA101F">
        <w:rPr>
          <w:rFonts w:ascii="Calibri" w:hAnsi="Calibri" w:cs="Arial"/>
          <w:sz w:val="24"/>
          <w:szCs w:val="24"/>
        </w:rPr>
        <w:t>.</w:t>
      </w:r>
      <w:r w:rsidR="005728DA" w:rsidRPr="00CA101F">
        <w:rPr>
          <w:rFonts w:ascii="Calibri" w:hAnsi="Calibri" w:cs="Arial"/>
          <w:sz w:val="24"/>
          <w:szCs w:val="24"/>
        </w:rPr>
        <w:t xml:space="preserve">  There will be lab write-ups and/or practical assignments associated with nearly every lab.</w:t>
      </w:r>
      <w:r w:rsidRPr="00CA101F">
        <w:rPr>
          <w:rFonts w:ascii="Calibri" w:hAnsi="Calibri" w:cs="Arial"/>
          <w:sz w:val="24"/>
          <w:szCs w:val="24"/>
        </w:rPr>
        <w:t xml:space="preserve"> </w:t>
      </w:r>
    </w:p>
    <w:p w14:paraId="47268243" w14:textId="77777777" w:rsidR="00107CE9" w:rsidRPr="00CA101F" w:rsidRDefault="00107CE9">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980"/>
        <w:gridCol w:w="3924"/>
        <w:gridCol w:w="2394"/>
      </w:tblGrid>
      <w:tr w:rsidR="009E3EF7" w:rsidRPr="00CA101F" w14:paraId="70D4B9CB" w14:textId="77777777">
        <w:tc>
          <w:tcPr>
            <w:tcW w:w="1278" w:type="dxa"/>
          </w:tcPr>
          <w:p w14:paraId="2B602706" w14:textId="77777777" w:rsidR="009E3EF7" w:rsidRPr="00CA101F" w:rsidRDefault="009E3EF7">
            <w:pPr>
              <w:pStyle w:val="Heading1"/>
              <w:rPr>
                <w:rFonts w:ascii="Calibri" w:hAnsi="Calibri" w:cs="Arial"/>
                <w:b/>
                <w:szCs w:val="24"/>
              </w:rPr>
            </w:pPr>
            <w:r w:rsidRPr="00CA101F">
              <w:rPr>
                <w:rFonts w:ascii="Calibri" w:hAnsi="Calibri" w:cs="Arial"/>
                <w:b/>
                <w:szCs w:val="24"/>
              </w:rPr>
              <w:t>Day</w:t>
            </w:r>
          </w:p>
        </w:tc>
        <w:tc>
          <w:tcPr>
            <w:tcW w:w="1980" w:type="dxa"/>
          </w:tcPr>
          <w:p w14:paraId="22C5CD20" w14:textId="77777777" w:rsidR="009E3EF7" w:rsidRPr="00CA101F" w:rsidRDefault="009E3EF7">
            <w:pPr>
              <w:pStyle w:val="Heading1"/>
              <w:rPr>
                <w:rFonts w:ascii="Calibri" w:hAnsi="Calibri" w:cs="Arial"/>
                <w:b/>
                <w:szCs w:val="24"/>
              </w:rPr>
            </w:pPr>
            <w:r w:rsidRPr="00CA101F">
              <w:rPr>
                <w:rFonts w:ascii="Calibri" w:hAnsi="Calibri" w:cs="Arial"/>
                <w:b/>
                <w:szCs w:val="24"/>
              </w:rPr>
              <w:t>Date</w:t>
            </w:r>
          </w:p>
        </w:tc>
        <w:tc>
          <w:tcPr>
            <w:tcW w:w="3924" w:type="dxa"/>
          </w:tcPr>
          <w:p w14:paraId="195B0418" w14:textId="77777777" w:rsidR="009E3EF7" w:rsidRPr="00CA101F" w:rsidRDefault="009E3EF7">
            <w:pPr>
              <w:pStyle w:val="Heading1"/>
              <w:rPr>
                <w:rFonts w:ascii="Calibri" w:hAnsi="Calibri" w:cs="Arial"/>
                <w:b/>
                <w:szCs w:val="24"/>
              </w:rPr>
            </w:pPr>
            <w:r w:rsidRPr="00CA101F">
              <w:rPr>
                <w:rFonts w:ascii="Calibri" w:hAnsi="Calibri" w:cs="Arial"/>
                <w:b/>
                <w:szCs w:val="24"/>
              </w:rPr>
              <w:t>Topic</w:t>
            </w:r>
          </w:p>
        </w:tc>
        <w:tc>
          <w:tcPr>
            <w:tcW w:w="2394" w:type="dxa"/>
          </w:tcPr>
          <w:p w14:paraId="53B8BA6D" w14:textId="77777777" w:rsidR="009E3EF7" w:rsidRPr="00CA101F" w:rsidRDefault="009E3EF7">
            <w:pPr>
              <w:pStyle w:val="Heading1"/>
              <w:rPr>
                <w:rFonts w:ascii="Calibri" w:hAnsi="Calibri" w:cs="Arial"/>
                <w:b/>
                <w:szCs w:val="24"/>
              </w:rPr>
            </w:pPr>
            <w:r w:rsidRPr="00CA101F">
              <w:rPr>
                <w:rFonts w:ascii="Calibri" w:hAnsi="Calibri" w:cs="Arial"/>
                <w:b/>
                <w:szCs w:val="24"/>
              </w:rPr>
              <w:t>Reading</w:t>
            </w:r>
          </w:p>
        </w:tc>
      </w:tr>
      <w:tr w:rsidR="009975A3" w:rsidRPr="00CA101F" w14:paraId="02D6B571" w14:textId="77777777">
        <w:tc>
          <w:tcPr>
            <w:tcW w:w="1278" w:type="dxa"/>
          </w:tcPr>
          <w:p w14:paraId="2BE8848D" w14:textId="01DCC53F" w:rsidR="009975A3" w:rsidRPr="00CA101F" w:rsidRDefault="009975A3">
            <w:pPr>
              <w:rPr>
                <w:rFonts w:ascii="Calibri" w:hAnsi="Calibri" w:cs="Arial"/>
                <w:sz w:val="24"/>
                <w:szCs w:val="24"/>
              </w:rPr>
            </w:pPr>
            <w:r>
              <w:rPr>
                <w:rFonts w:ascii="Calibri" w:hAnsi="Calibri" w:cs="Arial"/>
                <w:sz w:val="24"/>
                <w:szCs w:val="24"/>
              </w:rPr>
              <w:t>T</w:t>
            </w:r>
          </w:p>
        </w:tc>
        <w:tc>
          <w:tcPr>
            <w:tcW w:w="1980" w:type="dxa"/>
          </w:tcPr>
          <w:p w14:paraId="1231ECF8" w14:textId="7EA4F323" w:rsidR="009975A3" w:rsidRPr="00D96006" w:rsidRDefault="0091750E">
            <w:pPr>
              <w:rPr>
                <w:rFonts w:ascii="Calibri" w:hAnsi="Calibri" w:cs="Arial"/>
                <w:sz w:val="24"/>
                <w:szCs w:val="24"/>
              </w:rPr>
            </w:pPr>
            <w:r w:rsidRPr="00D96006">
              <w:rPr>
                <w:rFonts w:ascii="Calibri" w:hAnsi="Calibri" w:cs="Arial"/>
                <w:sz w:val="24"/>
                <w:szCs w:val="24"/>
              </w:rPr>
              <w:t xml:space="preserve">Jan. </w:t>
            </w:r>
            <w:r w:rsidR="00A45A3E">
              <w:rPr>
                <w:rFonts w:ascii="Calibri" w:hAnsi="Calibri" w:cs="Arial"/>
                <w:sz w:val="24"/>
                <w:szCs w:val="24"/>
              </w:rPr>
              <w:t>2</w:t>
            </w:r>
            <w:r w:rsidR="009E015A">
              <w:rPr>
                <w:rFonts w:ascii="Calibri" w:hAnsi="Calibri" w:cs="Arial"/>
                <w:sz w:val="24"/>
                <w:szCs w:val="24"/>
              </w:rPr>
              <w:t>3</w:t>
            </w:r>
          </w:p>
        </w:tc>
        <w:tc>
          <w:tcPr>
            <w:tcW w:w="3924" w:type="dxa"/>
          </w:tcPr>
          <w:p w14:paraId="205C8E1C" w14:textId="77777777" w:rsidR="009975A3" w:rsidRDefault="009975A3">
            <w:pPr>
              <w:rPr>
                <w:rFonts w:ascii="Calibri" w:hAnsi="Calibri" w:cs="Arial"/>
                <w:sz w:val="24"/>
                <w:szCs w:val="24"/>
              </w:rPr>
            </w:pPr>
            <w:r>
              <w:rPr>
                <w:rFonts w:ascii="Calibri" w:hAnsi="Calibri" w:cs="Arial"/>
                <w:sz w:val="24"/>
                <w:szCs w:val="24"/>
              </w:rPr>
              <w:t xml:space="preserve">Intro to HA duty: HA repairs and </w:t>
            </w:r>
            <w:proofErr w:type="gramStart"/>
            <w:r>
              <w:rPr>
                <w:rFonts w:ascii="Calibri" w:hAnsi="Calibri" w:cs="Arial"/>
                <w:sz w:val="24"/>
                <w:szCs w:val="24"/>
              </w:rPr>
              <w:t>troubleshooting;</w:t>
            </w:r>
            <w:proofErr w:type="gramEnd"/>
          </w:p>
          <w:p w14:paraId="19C47B80" w14:textId="77777777" w:rsidR="009975A3" w:rsidRPr="00CA101F" w:rsidRDefault="009975A3">
            <w:pPr>
              <w:rPr>
                <w:rFonts w:ascii="Calibri" w:hAnsi="Calibri" w:cs="Arial"/>
                <w:sz w:val="24"/>
                <w:szCs w:val="24"/>
              </w:rPr>
            </w:pPr>
            <w:r>
              <w:rPr>
                <w:rFonts w:ascii="Calibri" w:hAnsi="Calibri" w:cs="Arial"/>
                <w:sz w:val="24"/>
                <w:szCs w:val="24"/>
              </w:rPr>
              <w:t>Earmold impressions</w:t>
            </w:r>
          </w:p>
        </w:tc>
        <w:tc>
          <w:tcPr>
            <w:tcW w:w="2394" w:type="dxa"/>
          </w:tcPr>
          <w:p w14:paraId="21C2A13D" w14:textId="77777777" w:rsidR="009975A3" w:rsidRPr="00CA101F" w:rsidRDefault="00B24F3D" w:rsidP="009975A3">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4 pp. </w:t>
            </w:r>
            <w:proofErr w:type="gramStart"/>
            <w:r>
              <w:rPr>
                <w:rFonts w:ascii="Calibri" w:hAnsi="Calibri" w:cs="Arial"/>
                <w:sz w:val="24"/>
                <w:szCs w:val="24"/>
              </w:rPr>
              <w:t>121-125</w:t>
            </w:r>
            <w:r w:rsidR="009975A3" w:rsidRPr="00CA101F">
              <w:rPr>
                <w:rFonts w:ascii="Calibri" w:hAnsi="Calibri" w:cs="Arial"/>
                <w:sz w:val="24"/>
                <w:szCs w:val="24"/>
              </w:rPr>
              <w:t>;</w:t>
            </w:r>
            <w:proofErr w:type="gramEnd"/>
          </w:p>
          <w:p w14:paraId="42B05C6E" w14:textId="77777777" w:rsidR="009975A3" w:rsidRPr="00CA101F" w:rsidRDefault="009975A3" w:rsidP="009975A3">
            <w:pPr>
              <w:rPr>
                <w:rFonts w:ascii="Calibri" w:hAnsi="Calibri" w:cs="Arial"/>
                <w:sz w:val="24"/>
                <w:szCs w:val="24"/>
              </w:rPr>
            </w:pPr>
            <w:r w:rsidRPr="00CA101F">
              <w:rPr>
                <w:rFonts w:ascii="Calibri" w:hAnsi="Calibri" w:cs="Arial"/>
                <w:sz w:val="24"/>
                <w:szCs w:val="24"/>
              </w:rPr>
              <w:t>ANSI S3.22</w:t>
            </w:r>
          </w:p>
        </w:tc>
      </w:tr>
      <w:tr w:rsidR="00181520" w:rsidRPr="00CA101F" w14:paraId="0878D812" w14:textId="77777777">
        <w:tc>
          <w:tcPr>
            <w:tcW w:w="1278" w:type="dxa"/>
          </w:tcPr>
          <w:p w14:paraId="01FB5C7D" w14:textId="77777777" w:rsidR="00DE4308" w:rsidRPr="001527AF" w:rsidRDefault="000E3F30">
            <w:pPr>
              <w:rPr>
                <w:rFonts w:ascii="Calibri" w:hAnsi="Calibri" w:cs="Arial"/>
                <w:sz w:val="24"/>
                <w:szCs w:val="24"/>
              </w:rPr>
            </w:pPr>
            <w:r w:rsidRPr="001527AF">
              <w:rPr>
                <w:rFonts w:ascii="Calibri" w:hAnsi="Calibri" w:cs="Arial"/>
                <w:sz w:val="24"/>
                <w:szCs w:val="24"/>
              </w:rPr>
              <w:t>F</w:t>
            </w:r>
          </w:p>
        </w:tc>
        <w:tc>
          <w:tcPr>
            <w:tcW w:w="1980" w:type="dxa"/>
          </w:tcPr>
          <w:p w14:paraId="2317CFE0" w14:textId="1DB15CBE" w:rsidR="00181520" w:rsidRPr="001527AF" w:rsidRDefault="000E3F30">
            <w:pPr>
              <w:rPr>
                <w:rFonts w:ascii="Calibri" w:hAnsi="Calibri" w:cs="Arial"/>
                <w:sz w:val="24"/>
                <w:szCs w:val="24"/>
              </w:rPr>
            </w:pPr>
            <w:r w:rsidRPr="001527AF">
              <w:rPr>
                <w:rFonts w:ascii="Calibri" w:hAnsi="Calibri" w:cs="Arial"/>
                <w:sz w:val="24"/>
                <w:szCs w:val="24"/>
              </w:rPr>
              <w:t xml:space="preserve">Jan. </w:t>
            </w:r>
            <w:r w:rsidR="00A10779" w:rsidRPr="001527AF">
              <w:rPr>
                <w:rFonts w:ascii="Calibri" w:hAnsi="Calibri" w:cs="Arial"/>
                <w:sz w:val="24"/>
                <w:szCs w:val="24"/>
              </w:rPr>
              <w:t>2</w:t>
            </w:r>
            <w:r w:rsidR="004A056E">
              <w:rPr>
                <w:rFonts w:ascii="Calibri" w:hAnsi="Calibri" w:cs="Arial"/>
                <w:sz w:val="24"/>
                <w:szCs w:val="24"/>
              </w:rPr>
              <w:t>6</w:t>
            </w:r>
          </w:p>
        </w:tc>
        <w:tc>
          <w:tcPr>
            <w:tcW w:w="3924" w:type="dxa"/>
          </w:tcPr>
          <w:p w14:paraId="638E9225" w14:textId="07715DEC" w:rsidR="00181520" w:rsidRPr="001527AF" w:rsidRDefault="00D43551" w:rsidP="009975A3">
            <w:pPr>
              <w:rPr>
                <w:rFonts w:ascii="Calibri" w:hAnsi="Calibri" w:cs="Arial"/>
                <w:sz w:val="24"/>
                <w:szCs w:val="24"/>
              </w:rPr>
            </w:pPr>
            <w:r w:rsidRPr="001527AF">
              <w:rPr>
                <w:rFonts w:ascii="Calibri" w:hAnsi="Calibri" w:cs="Arial"/>
                <w:sz w:val="24"/>
                <w:szCs w:val="24"/>
              </w:rPr>
              <w:t xml:space="preserve">Mandatory earmold impression practice </w:t>
            </w:r>
          </w:p>
        </w:tc>
        <w:tc>
          <w:tcPr>
            <w:tcW w:w="2394" w:type="dxa"/>
          </w:tcPr>
          <w:p w14:paraId="6F897C77" w14:textId="77777777" w:rsidR="0051600C" w:rsidRPr="00CA101F" w:rsidRDefault="0051600C" w:rsidP="00034A47">
            <w:pPr>
              <w:rPr>
                <w:rFonts w:ascii="Calibri" w:hAnsi="Calibri" w:cs="Arial"/>
                <w:sz w:val="24"/>
                <w:szCs w:val="24"/>
              </w:rPr>
            </w:pPr>
          </w:p>
        </w:tc>
      </w:tr>
      <w:tr w:rsidR="00DE4308" w:rsidRPr="00CA101F" w14:paraId="16973034" w14:textId="77777777">
        <w:tc>
          <w:tcPr>
            <w:tcW w:w="1278" w:type="dxa"/>
          </w:tcPr>
          <w:p w14:paraId="1F05E150" w14:textId="77777777" w:rsidR="00DE4308" w:rsidRPr="00CA101F" w:rsidRDefault="000E3F30">
            <w:pPr>
              <w:rPr>
                <w:rFonts w:ascii="Calibri" w:hAnsi="Calibri" w:cs="Arial"/>
                <w:sz w:val="24"/>
                <w:szCs w:val="24"/>
              </w:rPr>
            </w:pPr>
            <w:r w:rsidRPr="00CA101F">
              <w:rPr>
                <w:rFonts w:ascii="Calibri" w:hAnsi="Calibri" w:cs="Arial"/>
                <w:sz w:val="24"/>
                <w:szCs w:val="24"/>
              </w:rPr>
              <w:t>F</w:t>
            </w:r>
          </w:p>
        </w:tc>
        <w:tc>
          <w:tcPr>
            <w:tcW w:w="1980" w:type="dxa"/>
          </w:tcPr>
          <w:p w14:paraId="3FA18B6F" w14:textId="7FBAFF44" w:rsidR="00DE4308" w:rsidRPr="00D96006" w:rsidRDefault="0074398E">
            <w:pPr>
              <w:rPr>
                <w:rFonts w:ascii="Calibri" w:hAnsi="Calibri" w:cs="Arial"/>
                <w:sz w:val="24"/>
                <w:szCs w:val="24"/>
              </w:rPr>
            </w:pPr>
            <w:r>
              <w:rPr>
                <w:rFonts w:ascii="Calibri" w:hAnsi="Calibri" w:cs="Arial"/>
                <w:sz w:val="24"/>
                <w:szCs w:val="24"/>
              </w:rPr>
              <w:t xml:space="preserve">Feb. </w:t>
            </w:r>
            <w:r w:rsidR="004A056E">
              <w:rPr>
                <w:rFonts w:ascii="Calibri" w:hAnsi="Calibri" w:cs="Arial"/>
                <w:sz w:val="24"/>
                <w:szCs w:val="24"/>
              </w:rPr>
              <w:t>2</w:t>
            </w:r>
          </w:p>
        </w:tc>
        <w:tc>
          <w:tcPr>
            <w:tcW w:w="3924" w:type="dxa"/>
          </w:tcPr>
          <w:p w14:paraId="336F0534" w14:textId="262B1281" w:rsidR="00DE4308" w:rsidRPr="00034A47" w:rsidRDefault="00F601B5" w:rsidP="00F601B5">
            <w:pPr>
              <w:rPr>
                <w:rFonts w:ascii="Calibri" w:hAnsi="Calibri" w:cs="Arial"/>
                <w:sz w:val="24"/>
                <w:szCs w:val="24"/>
              </w:rPr>
            </w:pPr>
            <w:r>
              <w:rPr>
                <w:rFonts w:ascii="Calibri" w:hAnsi="Calibri" w:cs="Arial"/>
                <w:sz w:val="24"/>
                <w:szCs w:val="24"/>
              </w:rPr>
              <w:t>Mandatory earmold impression practice</w:t>
            </w:r>
          </w:p>
        </w:tc>
        <w:tc>
          <w:tcPr>
            <w:tcW w:w="2394" w:type="dxa"/>
          </w:tcPr>
          <w:p w14:paraId="45277A9A" w14:textId="7587C3F4" w:rsidR="00DE4308" w:rsidRPr="00CA101F" w:rsidRDefault="00DE4308" w:rsidP="00DA6C67">
            <w:pPr>
              <w:rPr>
                <w:rFonts w:ascii="Calibri" w:hAnsi="Calibri" w:cs="Arial"/>
                <w:sz w:val="24"/>
                <w:szCs w:val="24"/>
              </w:rPr>
            </w:pPr>
          </w:p>
        </w:tc>
      </w:tr>
      <w:tr w:rsidR="00DE4308" w:rsidRPr="00563724" w14:paraId="6AC1418B" w14:textId="77777777">
        <w:tc>
          <w:tcPr>
            <w:tcW w:w="1278" w:type="dxa"/>
          </w:tcPr>
          <w:p w14:paraId="4120EE97" w14:textId="77777777" w:rsidR="00DE4308" w:rsidRPr="00B24F3D" w:rsidRDefault="000E3F30">
            <w:pPr>
              <w:rPr>
                <w:rFonts w:ascii="Calibri" w:hAnsi="Calibri" w:cs="Arial"/>
                <w:sz w:val="24"/>
                <w:szCs w:val="24"/>
              </w:rPr>
            </w:pPr>
            <w:r w:rsidRPr="00B24F3D">
              <w:rPr>
                <w:rFonts w:ascii="Calibri" w:hAnsi="Calibri" w:cs="Arial"/>
                <w:sz w:val="24"/>
                <w:szCs w:val="24"/>
              </w:rPr>
              <w:t>F</w:t>
            </w:r>
          </w:p>
        </w:tc>
        <w:tc>
          <w:tcPr>
            <w:tcW w:w="1980" w:type="dxa"/>
          </w:tcPr>
          <w:p w14:paraId="276DFD6F" w14:textId="75B3A089" w:rsidR="00DE4308" w:rsidRPr="00D96006" w:rsidRDefault="000E3F30">
            <w:pPr>
              <w:rPr>
                <w:rFonts w:ascii="Calibri" w:hAnsi="Calibri" w:cs="Arial"/>
                <w:sz w:val="24"/>
                <w:szCs w:val="24"/>
              </w:rPr>
            </w:pPr>
            <w:r w:rsidRPr="00D96006">
              <w:rPr>
                <w:rFonts w:ascii="Calibri" w:hAnsi="Calibri" w:cs="Arial"/>
                <w:sz w:val="24"/>
                <w:szCs w:val="24"/>
              </w:rPr>
              <w:t xml:space="preserve">Feb. </w:t>
            </w:r>
            <w:r w:rsidR="003636F0">
              <w:rPr>
                <w:rFonts w:ascii="Calibri" w:hAnsi="Calibri" w:cs="Arial"/>
                <w:sz w:val="24"/>
                <w:szCs w:val="24"/>
              </w:rPr>
              <w:t>9</w:t>
            </w:r>
          </w:p>
        </w:tc>
        <w:tc>
          <w:tcPr>
            <w:tcW w:w="3924" w:type="dxa"/>
          </w:tcPr>
          <w:p w14:paraId="41A0585A" w14:textId="6188B9FB" w:rsidR="00DE4308" w:rsidRPr="00D43551" w:rsidRDefault="00F601B5" w:rsidP="00B24F3D">
            <w:pPr>
              <w:rPr>
                <w:rFonts w:ascii="Calibri" w:hAnsi="Calibri" w:cs="Arial"/>
                <w:sz w:val="24"/>
                <w:szCs w:val="24"/>
              </w:rPr>
            </w:pPr>
            <w:r>
              <w:rPr>
                <w:rFonts w:ascii="Calibri" w:hAnsi="Calibri" w:cs="Arial"/>
                <w:sz w:val="24"/>
                <w:szCs w:val="24"/>
              </w:rPr>
              <w:t>HA Components</w:t>
            </w:r>
          </w:p>
        </w:tc>
        <w:tc>
          <w:tcPr>
            <w:tcW w:w="2394" w:type="dxa"/>
          </w:tcPr>
          <w:p w14:paraId="3F6A440B" w14:textId="74755722" w:rsidR="00676AAB" w:rsidRPr="009975A3" w:rsidRDefault="00F601B5" w:rsidP="00351F3E">
            <w:pPr>
              <w:rPr>
                <w:rFonts w:ascii="Calibri" w:hAnsi="Calibri" w:cs="Arial"/>
                <w:sz w:val="24"/>
                <w:szCs w:val="24"/>
                <w:highlight w:val="yellow"/>
              </w:rPr>
            </w:pPr>
            <w:r>
              <w:rPr>
                <w:rFonts w:ascii="Calibri" w:hAnsi="Calibri" w:cs="Arial"/>
                <w:sz w:val="24"/>
                <w:szCs w:val="24"/>
              </w:rPr>
              <w:t>Verifit manual for reference</w:t>
            </w:r>
          </w:p>
        </w:tc>
      </w:tr>
      <w:tr w:rsidR="00DF0922" w:rsidRPr="00CA101F" w14:paraId="66DACDF2" w14:textId="77777777">
        <w:tc>
          <w:tcPr>
            <w:tcW w:w="1278" w:type="dxa"/>
          </w:tcPr>
          <w:p w14:paraId="12FC72C0" w14:textId="77777777" w:rsidR="00DF0922" w:rsidRPr="00B24F3D" w:rsidRDefault="00DF0922">
            <w:pPr>
              <w:rPr>
                <w:rFonts w:ascii="Calibri" w:hAnsi="Calibri" w:cs="Arial"/>
                <w:sz w:val="24"/>
                <w:szCs w:val="24"/>
              </w:rPr>
            </w:pPr>
            <w:r w:rsidRPr="00B24F3D">
              <w:rPr>
                <w:rFonts w:ascii="Calibri" w:hAnsi="Calibri" w:cs="Arial"/>
                <w:sz w:val="24"/>
                <w:szCs w:val="24"/>
              </w:rPr>
              <w:t xml:space="preserve">F </w:t>
            </w:r>
          </w:p>
        </w:tc>
        <w:tc>
          <w:tcPr>
            <w:tcW w:w="1980" w:type="dxa"/>
          </w:tcPr>
          <w:p w14:paraId="79CAEFE3" w14:textId="58A9A095" w:rsidR="00DF0922" w:rsidRPr="00D96006" w:rsidRDefault="0091750E">
            <w:pPr>
              <w:rPr>
                <w:rFonts w:ascii="Calibri" w:hAnsi="Calibri" w:cs="Arial"/>
                <w:sz w:val="24"/>
                <w:szCs w:val="24"/>
              </w:rPr>
            </w:pPr>
            <w:r w:rsidRPr="00D96006">
              <w:rPr>
                <w:rFonts w:ascii="Calibri" w:hAnsi="Calibri" w:cs="Arial"/>
                <w:sz w:val="24"/>
                <w:szCs w:val="24"/>
              </w:rPr>
              <w:t>Feb. 1</w:t>
            </w:r>
            <w:r w:rsidR="003636F0">
              <w:rPr>
                <w:rFonts w:ascii="Calibri" w:hAnsi="Calibri" w:cs="Arial"/>
                <w:sz w:val="24"/>
                <w:szCs w:val="24"/>
              </w:rPr>
              <w:t>6</w:t>
            </w:r>
          </w:p>
        </w:tc>
        <w:tc>
          <w:tcPr>
            <w:tcW w:w="3924" w:type="dxa"/>
          </w:tcPr>
          <w:p w14:paraId="7961C3E2" w14:textId="496E426E" w:rsidR="00DF0922" w:rsidRPr="00B24F3D" w:rsidRDefault="0004137C" w:rsidP="00B24F3D">
            <w:pPr>
              <w:rPr>
                <w:rFonts w:ascii="Calibri" w:hAnsi="Calibri" w:cs="Arial"/>
                <w:sz w:val="24"/>
                <w:szCs w:val="24"/>
              </w:rPr>
            </w:pPr>
            <w:r>
              <w:rPr>
                <w:rFonts w:ascii="Calibri" w:hAnsi="Calibri" w:cs="Arial"/>
                <w:sz w:val="24"/>
                <w:szCs w:val="24"/>
              </w:rPr>
              <w:t>Hearing aid orientation</w:t>
            </w:r>
          </w:p>
        </w:tc>
        <w:tc>
          <w:tcPr>
            <w:tcW w:w="2394" w:type="dxa"/>
          </w:tcPr>
          <w:p w14:paraId="36A4AF03" w14:textId="090A6AC8" w:rsidR="00DF0922" w:rsidRPr="009975A3" w:rsidRDefault="00DF0922" w:rsidP="0056620F">
            <w:pPr>
              <w:rPr>
                <w:rFonts w:ascii="Calibri" w:hAnsi="Calibri" w:cs="Arial"/>
                <w:sz w:val="24"/>
                <w:szCs w:val="24"/>
                <w:highlight w:val="yellow"/>
              </w:rPr>
            </w:pPr>
          </w:p>
        </w:tc>
      </w:tr>
      <w:tr w:rsidR="0004137C" w:rsidRPr="00CA101F" w14:paraId="029BBCB1" w14:textId="77777777">
        <w:tc>
          <w:tcPr>
            <w:tcW w:w="1278" w:type="dxa"/>
          </w:tcPr>
          <w:p w14:paraId="731B9E2B" w14:textId="77777777" w:rsidR="0004137C" w:rsidRPr="00CA101F" w:rsidRDefault="0004137C" w:rsidP="0004137C">
            <w:pPr>
              <w:rPr>
                <w:rFonts w:ascii="Calibri" w:hAnsi="Calibri" w:cs="Arial"/>
                <w:sz w:val="24"/>
                <w:szCs w:val="24"/>
              </w:rPr>
            </w:pPr>
            <w:r w:rsidRPr="00CA101F">
              <w:rPr>
                <w:rFonts w:ascii="Calibri" w:hAnsi="Calibri" w:cs="Arial"/>
                <w:sz w:val="24"/>
                <w:szCs w:val="24"/>
              </w:rPr>
              <w:t>F</w:t>
            </w:r>
          </w:p>
        </w:tc>
        <w:tc>
          <w:tcPr>
            <w:tcW w:w="1980" w:type="dxa"/>
          </w:tcPr>
          <w:p w14:paraId="058FCEFC" w14:textId="6B3A6F21" w:rsidR="0004137C" w:rsidRPr="00D96006" w:rsidRDefault="0004137C" w:rsidP="0004137C">
            <w:pPr>
              <w:rPr>
                <w:rFonts w:ascii="Calibri" w:hAnsi="Calibri" w:cs="Arial"/>
                <w:sz w:val="24"/>
                <w:szCs w:val="24"/>
              </w:rPr>
            </w:pPr>
            <w:r w:rsidRPr="00D96006">
              <w:rPr>
                <w:rFonts w:ascii="Calibri" w:hAnsi="Calibri" w:cs="Arial"/>
                <w:sz w:val="24"/>
                <w:szCs w:val="24"/>
              </w:rPr>
              <w:t xml:space="preserve">Feb. </w:t>
            </w:r>
            <w:r>
              <w:rPr>
                <w:rFonts w:ascii="Calibri" w:hAnsi="Calibri" w:cs="Arial"/>
                <w:sz w:val="24"/>
                <w:szCs w:val="24"/>
              </w:rPr>
              <w:t>2</w:t>
            </w:r>
            <w:r w:rsidR="003636F0">
              <w:rPr>
                <w:rFonts w:ascii="Calibri" w:hAnsi="Calibri" w:cs="Arial"/>
                <w:sz w:val="24"/>
                <w:szCs w:val="24"/>
              </w:rPr>
              <w:t>3</w:t>
            </w:r>
          </w:p>
        </w:tc>
        <w:tc>
          <w:tcPr>
            <w:tcW w:w="3924" w:type="dxa"/>
          </w:tcPr>
          <w:p w14:paraId="79045AA8" w14:textId="78A5B78A" w:rsidR="0004137C" w:rsidRPr="00CA101F" w:rsidRDefault="0004137C" w:rsidP="0004137C">
            <w:pPr>
              <w:rPr>
                <w:rFonts w:ascii="Calibri" w:hAnsi="Calibri" w:cs="Arial"/>
                <w:sz w:val="24"/>
                <w:szCs w:val="24"/>
              </w:rPr>
            </w:pPr>
            <w:r w:rsidRPr="00B24F3D">
              <w:rPr>
                <w:rFonts w:ascii="Calibri" w:hAnsi="Calibri" w:cs="Arial"/>
                <w:sz w:val="24"/>
                <w:szCs w:val="24"/>
              </w:rPr>
              <w:t xml:space="preserve">Electroacoustic </w:t>
            </w:r>
            <w:r>
              <w:rPr>
                <w:rFonts w:ascii="Calibri" w:hAnsi="Calibri" w:cs="Arial"/>
                <w:sz w:val="24"/>
                <w:szCs w:val="24"/>
              </w:rPr>
              <w:t>measurement</w:t>
            </w:r>
          </w:p>
        </w:tc>
        <w:tc>
          <w:tcPr>
            <w:tcW w:w="2394" w:type="dxa"/>
          </w:tcPr>
          <w:p w14:paraId="3716D951" w14:textId="087F199B" w:rsidR="0004137C" w:rsidRPr="00CA101F" w:rsidRDefault="0004137C" w:rsidP="0004137C">
            <w:pPr>
              <w:rPr>
                <w:rFonts w:ascii="Calibri" w:hAnsi="Calibri" w:cs="Arial"/>
                <w:sz w:val="24"/>
                <w:szCs w:val="24"/>
              </w:rPr>
            </w:pPr>
            <w:r w:rsidRPr="00CA101F">
              <w:rPr>
                <w:rFonts w:ascii="Calibri" w:hAnsi="Calibri" w:cs="Arial"/>
                <w:sz w:val="24"/>
                <w:szCs w:val="24"/>
              </w:rPr>
              <w:t>ANSI S3.22</w:t>
            </w:r>
          </w:p>
        </w:tc>
      </w:tr>
      <w:tr w:rsidR="0004137C" w:rsidRPr="00CA101F" w14:paraId="2FA54556" w14:textId="77777777">
        <w:tc>
          <w:tcPr>
            <w:tcW w:w="1278" w:type="dxa"/>
          </w:tcPr>
          <w:p w14:paraId="2BA2719F" w14:textId="77777777" w:rsidR="0004137C" w:rsidRPr="0056620F" w:rsidRDefault="0004137C" w:rsidP="0004137C">
            <w:pPr>
              <w:rPr>
                <w:rFonts w:ascii="Calibri" w:hAnsi="Calibri" w:cs="Arial"/>
                <w:sz w:val="24"/>
                <w:szCs w:val="24"/>
              </w:rPr>
            </w:pPr>
            <w:r w:rsidRPr="0056620F">
              <w:rPr>
                <w:rFonts w:ascii="Calibri" w:hAnsi="Calibri" w:cs="Arial"/>
                <w:sz w:val="24"/>
                <w:szCs w:val="24"/>
              </w:rPr>
              <w:t>F</w:t>
            </w:r>
          </w:p>
        </w:tc>
        <w:tc>
          <w:tcPr>
            <w:tcW w:w="1980" w:type="dxa"/>
          </w:tcPr>
          <w:p w14:paraId="11EDB7C2" w14:textId="3ECC8C65" w:rsidR="0004137C" w:rsidRPr="00D96006" w:rsidRDefault="0004137C" w:rsidP="0004137C">
            <w:pPr>
              <w:rPr>
                <w:rFonts w:ascii="Calibri" w:hAnsi="Calibri" w:cs="Arial"/>
                <w:sz w:val="24"/>
                <w:szCs w:val="24"/>
              </w:rPr>
            </w:pPr>
            <w:r>
              <w:rPr>
                <w:rFonts w:ascii="Calibri" w:hAnsi="Calibri" w:cs="Arial"/>
                <w:sz w:val="24"/>
                <w:szCs w:val="24"/>
              </w:rPr>
              <w:t xml:space="preserve">March </w:t>
            </w:r>
            <w:r w:rsidR="003636F0">
              <w:rPr>
                <w:rFonts w:ascii="Calibri" w:hAnsi="Calibri" w:cs="Arial"/>
                <w:sz w:val="24"/>
                <w:szCs w:val="24"/>
              </w:rPr>
              <w:t>1</w:t>
            </w:r>
          </w:p>
        </w:tc>
        <w:tc>
          <w:tcPr>
            <w:tcW w:w="3924" w:type="dxa"/>
          </w:tcPr>
          <w:p w14:paraId="223BDC96" w14:textId="77777777" w:rsidR="0004137C" w:rsidRPr="00CA101F" w:rsidRDefault="0004137C" w:rsidP="0004137C">
            <w:pPr>
              <w:rPr>
                <w:rFonts w:ascii="Calibri" w:hAnsi="Calibri" w:cs="Arial"/>
                <w:sz w:val="24"/>
                <w:szCs w:val="24"/>
              </w:rPr>
            </w:pPr>
            <w:r w:rsidRPr="00CA101F">
              <w:rPr>
                <w:rFonts w:ascii="Calibri" w:hAnsi="Calibri" w:cs="Arial"/>
                <w:sz w:val="24"/>
                <w:szCs w:val="24"/>
              </w:rPr>
              <w:t xml:space="preserve">Modifying earmolds &amp; </w:t>
            </w:r>
            <w:proofErr w:type="spellStart"/>
            <w:r w:rsidRPr="00CA101F">
              <w:rPr>
                <w:rFonts w:ascii="Calibri" w:hAnsi="Calibri" w:cs="Arial"/>
                <w:sz w:val="24"/>
                <w:szCs w:val="24"/>
              </w:rPr>
              <w:t>earshells</w:t>
            </w:r>
            <w:proofErr w:type="spellEnd"/>
          </w:p>
          <w:p w14:paraId="67AF5388" w14:textId="6D8A26EE" w:rsidR="0004137C" w:rsidRPr="0056620F" w:rsidRDefault="0004137C" w:rsidP="0004137C">
            <w:pPr>
              <w:rPr>
                <w:rFonts w:ascii="Calibri" w:hAnsi="Calibri" w:cs="Arial"/>
                <w:sz w:val="24"/>
                <w:szCs w:val="24"/>
              </w:rPr>
            </w:pPr>
            <w:r w:rsidRPr="00CA101F">
              <w:rPr>
                <w:rFonts w:ascii="Calibri" w:hAnsi="Calibri" w:cs="Arial"/>
                <w:sz w:val="24"/>
                <w:szCs w:val="24"/>
              </w:rPr>
              <w:t>(practical assignment; no lab write-up)</w:t>
            </w:r>
          </w:p>
        </w:tc>
        <w:tc>
          <w:tcPr>
            <w:tcW w:w="2394" w:type="dxa"/>
          </w:tcPr>
          <w:p w14:paraId="4C24823D" w14:textId="027E3EE6" w:rsidR="0004137C" w:rsidRPr="00CA101F" w:rsidRDefault="0004137C" w:rsidP="0004137C">
            <w:pPr>
              <w:rPr>
                <w:rFonts w:ascii="Calibri" w:hAnsi="Calibri" w:cs="Arial"/>
                <w:sz w:val="24"/>
                <w:szCs w:val="24"/>
              </w:rPr>
            </w:pPr>
            <w:r w:rsidRPr="00563724">
              <w:rPr>
                <w:rFonts w:ascii="Calibri" w:hAnsi="Calibri" w:cs="Arial"/>
                <w:sz w:val="24"/>
                <w:szCs w:val="24"/>
              </w:rPr>
              <w:t xml:space="preserve">Dillon pp.  </w:t>
            </w:r>
            <w:r>
              <w:rPr>
                <w:rFonts w:ascii="Calibri" w:hAnsi="Calibri" w:cs="Arial"/>
                <w:sz w:val="24"/>
                <w:szCs w:val="24"/>
              </w:rPr>
              <w:t>167-169</w:t>
            </w:r>
          </w:p>
        </w:tc>
      </w:tr>
      <w:tr w:rsidR="0004137C" w:rsidRPr="006E25A4" w14:paraId="402F6BF1" w14:textId="77777777">
        <w:tc>
          <w:tcPr>
            <w:tcW w:w="1278" w:type="dxa"/>
          </w:tcPr>
          <w:p w14:paraId="7261D2A6" w14:textId="77777777" w:rsidR="0004137C" w:rsidRPr="00CA101F" w:rsidRDefault="0004137C" w:rsidP="0004137C">
            <w:pPr>
              <w:rPr>
                <w:rFonts w:ascii="Calibri" w:hAnsi="Calibri" w:cs="Arial"/>
                <w:sz w:val="24"/>
                <w:szCs w:val="24"/>
              </w:rPr>
            </w:pPr>
            <w:r w:rsidRPr="00CA101F">
              <w:rPr>
                <w:rFonts w:ascii="Calibri" w:hAnsi="Calibri" w:cs="Arial"/>
                <w:sz w:val="24"/>
                <w:szCs w:val="24"/>
              </w:rPr>
              <w:t>F</w:t>
            </w:r>
          </w:p>
        </w:tc>
        <w:tc>
          <w:tcPr>
            <w:tcW w:w="1980" w:type="dxa"/>
          </w:tcPr>
          <w:p w14:paraId="2DDB256A" w14:textId="7A41B9FB" w:rsidR="0004137C" w:rsidRPr="00D96006" w:rsidRDefault="0004137C" w:rsidP="0004137C">
            <w:pPr>
              <w:rPr>
                <w:rFonts w:ascii="Calibri" w:hAnsi="Calibri" w:cs="Arial"/>
                <w:sz w:val="24"/>
                <w:szCs w:val="24"/>
              </w:rPr>
            </w:pPr>
            <w:r w:rsidRPr="00D96006">
              <w:rPr>
                <w:rFonts w:ascii="Calibri" w:hAnsi="Calibri" w:cs="Arial"/>
                <w:sz w:val="24"/>
                <w:szCs w:val="24"/>
              </w:rPr>
              <w:t xml:space="preserve">March </w:t>
            </w:r>
            <w:r w:rsidR="003636F0">
              <w:rPr>
                <w:rFonts w:ascii="Calibri" w:hAnsi="Calibri" w:cs="Arial"/>
                <w:sz w:val="24"/>
                <w:szCs w:val="24"/>
              </w:rPr>
              <w:t>8</w:t>
            </w:r>
          </w:p>
        </w:tc>
        <w:tc>
          <w:tcPr>
            <w:tcW w:w="3924" w:type="dxa"/>
          </w:tcPr>
          <w:p w14:paraId="1B97A641" w14:textId="2A460C5C" w:rsidR="0004137C" w:rsidRPr="00CA101F" w:rsidRDefault="0004137C" w:rsidP="0004137C">
            <w:pPr>
              <w:rPr>
                <w:rFonts w:ascii="Calibri" w:hAnsi="Calibri" w:cs="Arial"/>
                <w:sz w:val="24"/>
                <w:szCs w:val="24"/>
              </w:rPr>
            </w:pPr>
            <w:r w:rsidRPr="00E92DD5">
              <w:rPr>
                <w:rFonts w:ascii="Calibri" w:hAnsi="Calibri" w:cs="Arial"/>
                <w:sz w:val="24"/>
                <w:szCs w:val="24"/>
              </w:rPr>
              <w:t>Compression</w:t>
            </w:r>
          </w:p>
        </w:tc>
        <w:tc>
          <w:tcPr>
            <w:tcW w:w="2394" w:type="dxa"/>
          </w:tcPr>
          <w:p w14:paraId="23D1BC3E" w14:textId="20269065" w:rsidR="0004137C" w:rsidRPr="00CA101F" w:rsidRDefault="0004137C" w:rsidP="0004137C">
            <w:pPr>
              <w:rPr>
                <w:rFonts w:ascii="Calibri" w:hAnsi="Calibri" w:cs="Arial"/>
                <w:sz w:val="24"/>
                <w:szCs w:val="24"/>
                <w:lang w:val="fr-FR"/>
              </w:rPr>
            </w:pPr>
          </w:p>
        </w:tc>
      </w:tr>
      <w:tr w:rsidR="0004137C" w:rsidRPr="00CA101F" w14:paraId="48FF8F46" w14:textId="77777777">
        <w:tc>
          <w:tcPr>
            <w:tcW w:w="1278" w:type="dxa"/>
          </w:tcPr>
          <w:p w14:paraId="764CD916" w14:textId="77777777" w:rsidR="0004137C" w:rsidRPr="00206F12" w:rsidRDefault="0004137C" w:rsidP="0004137C">
            <w:pPr>
              <w:rPr>
                <w:rFonts w:ascii="Calibri" w:hAnsi="Calibri" w:cs="Arial"/>
                <w:b/>
                <w:bCs/>
                <w:sz w:val="24"/>
                <w:szCs w:val="24"/>
              </w:rPr>
            </w:pPr>
            <w:r w:rsidRPr="00206F12">
              <w:rPr>
                <w:rFonts w:ascii="Calibri" w:hAnsi="Calibri" w:cs="Arial"/>
                <w:b/>
                <w:bCs/>
                <w:sz w:val="24"/>
                <w:szCs w:val="24"/>
              </w:rPr>
              <w:t>F</w:t>
            </w:r>
          </w:p>
        </w:tc>
        <w:tc>
          <w:tcPr>
            <w:tcW w:w="1980" w:type="dxa"/>
          </w:tcPr>
          <w:p w14:paraId="7D310757" w14:textId="5663CD95" w:rsidR="0004137C" w:rsidRPr="00206F12" w:rsidRDefault="0004137C" w:rsidP="0004137C">
            <w:pPr>
              <w:rPr>
                <w:rFonts w:ascii="Calibri" w:hAnsi="Calibri" w:cs="Arial"/>
                <w:b/>
                <w:bCs/>
                <w:sz w:val="24"/>
                <w:szCs w:val="24"/>
              </w:rPr>
            </w:pPr>
            <w:r w:rsidRPr="00206F12">
              <w:rPr>
                <w:rFonts w:ascii="Calibri" w:hAnsi="Calibri" w:cs="Arial"/>
                <w:b/>
                <w:bCs/>
                <w:sz w:val="24"/>
                <w:szCs w:val="24"/>
              </w:rPr>
              <w:t>March 1</w:t>
            </w:r>
            <w:r w:rsidR="007B14D9">
              <w:rPr>
                <w:rFonts w:ascii="Calibri" w:hAnsi="Calibri" w:cs="Arial"/>
                <w:b/>
                <w:bCs/>
                <w:sz w:val="24"/>
                <w:szCs w:val="24"/>
              </w:rPr>
              <w:t>5</w:t>
            </w:r>
          </w:p>
        </w:tc>
        <w:tc>
          <w:tcPr>
            <w:tcW w:w="3924" w:type="dxa"/>
          </w:tcPr>
          <w:p w14:paraId="5CF3999A" w14:textId="262DA27B" w:rsidR="0004137C" w:rsidRPr="00CA101F" w:rsidRDefault="0004137C" w:rsidP="0004137C">
            <w:pPr>
              <w:rPr>
                <w:rFonts w:ascii="Calibri" w:hAnsi="Calibri" w:cs="Arial"/>
                <w:sz w:val="24"/>
                <w:szCs w:val="24"/>
              </w:rPr>
            </w:pPr>
            <w:r w:rsidRPr="00B131AD">
              <w:rPr>
                <w:rFonts w:ascii="Calibri" w:hAnsi="Calibri" w:cs="Arial"/>
                <w:b/>
                <w:sz w:val="24"/>
                <w:szCs w:val="24"/>
              </w:rPr>
              <w:t>Practical exams: ANSI and electroacoustic testing</w:t>
            </w:r>
          </w:p>
        </w:tc>
        <w:tc>
          <w:tcPr>
            <w:tcW w:w="2394" w:type="dxa"/>
          </w:tcPr>
          <w:p w14:paraId="085892AC" w14:textId="41EE2D17" w:rsidR="0004137C" w:rsidRPr="005A4E5C" w:rsidRDefault="0004137C" w:rsidP="0004137C">
            <w:pPr>
              <w:rPr>
                <w:rFonts w:ascii="Calibri" w:hAnsi="Calibri" w:cs="Arial"/>
                <w:sz w:val="24"/>
                <w:szCs w:val="24"/>
                <w:highlight w:val="yellow"/>
              </w:rPr>
            </w:pPr>
          </w:p>
        </w:tc>
      </w:tr>
      <w:tr w:rsidR="0004137C" w:rsidRPr="006E25A4" w14:paraId="72573E9E" w14:textId="77777777">
        <w:tc>
          <w:tcPr>
            <w:tcW w:w="1278" w:type="dxa"/>
          </w:tcPr>
          <w:p w14:paraId="0F285284" w14:textId="77777777" w:rsidR="0004137C" w:rsidRPr="002628BE" w:rsidRDefault="0004137C" w:rsidP="0004137C">
            <w:pPr>
              <w:rPr>
                <w:rFonts w:ascii="Calibri" w:hAnsi="Calibri" w:cs="Arial"/>
                <w:b/>
                <w:sz w:val="24"/>
                <w:szCs w:val="24"/>
              </w:rPr>
            </w:pPr>
            <w:r w:rsidRPr="002628BE">
              <w:rPr>
                <w:rFonts w:ascii="Calibri" w:hAnsi="Calibri" w:cs="Arial"/>
                <w:b/>
                <w:sz w:val="24"/>
                <w:szCs w:val="24"/>
              </w:rPr>
              <w:t>F</w:t>
            </w:r>
          </w:p>
        </w:tc>
        <w:tc>
          <w:tcPr>
            <w:tcW w:w="1980" w:type="dxa"/>
          </w:tcPr>
          <w:p w14:paraId="18F23C84" w14:textId="26BDD9DC" w:rsidR="0004137C" w:rsidRPr="002628BE" w:rsidRDefault="0004137C" w:rsidP="0004137C">
            <w:pPr>
              <w:rPr>
                <w:rFonts w:ascii="Calibri" w:hAnsi="Calibri" w:cs="Arial"/>
                <w:b/>
                <w:sz w:val="24"/>
                <w:szCs w:val="24"/>
              </w:rPr>
            </w:pPr>
            <w:r w:rsidRPr="002628BE">
              <w:rPr>
                <w:rFonts w:ascii="Calibri" w:hAnsi="Calibri" w:cs="Arial"/>
                <w:b/>
                <w:sz w:val="24"/>
                <w:szCs w:val="24"/>
              </w:rPr>
              <w:t>March 2</w:t>
            </w:r>
            <w:r w:rsidR="007B14D9">
              <w:rPr>
                <w:rFonts w:ascii="Calibri" w:hAnsi="Calibri" w:cs="Arial"/>
                <w:b/>
                <w:sz w:val="24"/>
                <w:szCs w:val="24"/>
              </w:rPr>
              <w:t>2</w:t>
            </w:r>
          </w:p>
        </w:tc>
        <w:tc>
          <w:tcPr>
            <w:tcW w:w="3924" w:type="dxa"/>
          </w:tcPr>
          <w:p w14:paraId="20084E06" w14:textId="45E377DB" w:rsidR="0004137C" w:rsidRPr="00CA101F" w:rsidRDefault="0004137C" w:rsidP="0004137C">
            <w:pPr>
              <w:rPr>
                <w:rFonts w:ascii="Calibri" w:hAnsi="Calibri" w:cs="Arial"/>
                <w:b/>
                <w:sz w:val="24"/>
                <w:szCs w:val="24"/>
              </w:rPr>
            </w:pPr>
            <w:r>
              <w:rPr>
                <w:rFonts w:ascii="Calibri" w:hAnsi="Calibri" w:cs="Arial"/>
                <w:b/>
                <w:sz w:val="24"/>
                <w:szCs w:val="24"/>
              </w:rPr>
              <w:t>No lab: spring break</w:t>
            </w:r>
          </w:p>
        </w:tc>
        <w:tc>
          <w:tcPr>
            <w:tcW w:w="2394" w:type="dxa"/>
          </w:tcPr>
          <w:p w14:paraId="79A60D40" w14:textId="7F1FE574" w:rsidR="0004137C" w:rsidRPr="006E25A4" w:rsidRDefault="0004137C" w:rsidP="0004137C">
            <w:pPr>
              <w:rPr>
                <w:rFonts w:ascii="Calibri" w:hAnsi="Calibri" w:cs="Arial"/>
                <w:sz w:val="24"/>
                <w:szCs w:val="24"/>
                <w:lang w:val="fr-FR"/>
              </w:rPr>
            </w:pPr>
          </w:p>
        </w:tc>
      </w:tr>
      <w:tr w:rsidR="0004137C" w:rsidRPr="00CA101F" w14:paraId="34F9943C" w14:textId="77777777">
        <w:tc>
          <w:tcPr>
            <w:tcW w:w="1278" w:type="dxa"/>
          </w:tcPr>
          <w:p w14:paraId="180A22AB" w14:textId="77777777" w:rsidR="0004137C" w:rsidRPr="002628BE" w:rsidRDefault="0004137C" w:rsidP="0004137C">
            <w:pPr>
              <w:rPr>
                <w:rFonts w:ascii="Calibri" w:hAnsi="Calibri" w:cs="Arial"/>
                <w:bCs/>
                <w:sz w:val="24"/>
                <w:szCs w:val="24"/>
              </w:rPr>
            </w:pPr>
            <w:r w:rsidRPr="002628BE">
              <w:rPr>
                <w:rFonts w:ascii="Calibri" w:hAnsi="Calibri" w:cs="Arial"/>
                <w:bCs/>
                <w:sz w:val="24"/>
                <w:szCs w:val="24"/>
              </w:rPr>
              <w:t>F</w:t>
            </w:r>
          </w:p>
        </w:tc>
        <w:tc>
          <w:tcPr>
            <w:tcW w:w="1980" w:type="dxa"/>
          </w:tcPr>
          <w:p w14:paraId="57E0C9EB" w14:textId="56FC9FF2" w:rsidR="0004137C" w:rsidRPr="002628BE" w:rsidRDefault="0004137C" w:rsidP="0004137C">
            <w:pPr>
              <w:rPr>
                <w:rFonts w:ascii="Calibri" w:hAnsi="Calibri" w:cs="Arial"/>
                <w:bCs/>
                <w:sz w:val="24"/>
                <w:szCs w:val="24"/>
              </w:rPr>
            </w:pPr>
            <w:r>
              <w:rPr>
                <w:rFonts w:ascii="Calibri" w:hAnsi="Calibri" w:cs="Arial"/>
                <w:bCs/>
                <w:sz w:val="24"/>
                <w:szCs w:val="24"/>
              </w:rPr>
              <w:t xml:space="preserve">March </w:t>
            </w:r>
            <w:r w:rsidR="00C97DA5">
              <w:rPr>
                <w:rFonts w:ascii="Calibri" w:hAnsi="Calibri" w:cs="Arial"/>
                <w:bCs/>
                <w:sz w:val="24"/>
                <w:szCs w:val="24"/>
              </w:rPr>
              <w:t>29</w:t>
            </w:r>
          </w:p>
        </w:tc>
        <w:tc>
          <w:tcPr>
            <w:tcW w:w="3924" w:type="dxa"/>
          </w:tcPr>
          <w:p w14:paraId="65AF275E" w14:textId="32719924" w:rsidR="0004137C" w:rsidRPr="00CA101F" w:rsidRDefault="0004137C" w:rsidP="0004137C">
            <w:pPr>
              <w:rPr>
                <w:rFonts w:ascii="Calibri" w:hAnsi="Calibri" w:cs="Arial"/>
                <w:sz w:val="24"/>
                <w:szCs w:val="24"/>
              </w:rPr>
            </w:pPr>
            <w:r w:rsidRPr="00CA101F">
              <w:rPr>
                <w:rFonts w:ascii="Calibri" w:hAnsi="Calibri" w:cs="Arial"/>
                <w:sz w:val="24"/>
                <w:szCs w:val="24"/>
              </w:rPr>
              <w:t>Probe microphone measures I</w:t>
            </w:r>
          </w:p>
        </w:tc>
        <w:tc>
          <w:tcPr>
            <w:tcW w:w="2394" w:type="dxa"/>
          </w:tcPr>
          <w:p w14:paraId="0B8629AD" w14:textId="4B0CCF59" w:rsidR="0004137C" w:rsidRPr="00CA101F" w:rsidRDefault="0004137C" w:rsidP="0004137C">
            <w:pPr>
              <w:rPr>
                <w:rFonts w:ascii="Calibri" w:hAnsi="Calibri" w:cs="Arial"/>
                <w:sz w:val="24"/>
                <w:szCs w:val="24"/>
                <w:lang w:val="fr-FR"/>
              </w:rPr>
            </w:pPr>
            <w:r w:rsidRPr="00B24F3D">
              <w:rPr>
                <w:rFonts w:ascii="Calibri" w:hAnsi="Calibri" w:cs="Arial"/>
                <w:sz w:val="24"/>
                <w:szCs w:val="24"/>
              </w:rPr>
              <w:t>Verifit manual for reference</w:t>
            </w:r>
          </w:p>
        </w:tc>
      </w:tr>
      <w:tr w:rsidR="0004137C" w:rsidRPr="0056620F" w14:paraId="1F303919" w14:textId="77777777">
        <w:tc>
          <w:tcPr>
            <w:tcW w:w="1278" w:type="dxa"/>
          </w:tcPr>
          <w:p w14:paraId="65B89916" w14:textId="77777777" w:rsidR="0004137C" w:rsidRPr="002D009F" w:rsidRDefault="0004137C" w:rsidP="0004137C">
            <w:pPr>
              <w:rPr>
                <w:rFonts w:ascii="Calibri" w:hAnsi="Calibri" w:cs="Arial"/>
                <w:bCs/>
                <w:sz w:val="24"/>
                <w:szCs w:val="24"/>
              </w:rPr>
            </w:pPr>
            <w:r w:rsidRPr="002D009F">
              <w:rPr>
                <w:rFonts w:ascii="Calibri" w:hAnsi="Calibri" w:cs="Arial"/>
                <w:bCs/>
                <w:sz w:val="24"/>
                <w:szCs w:val="24"/>
              </w:rPr>
              <w:t>F</w:t>
            </w:r>
          </w:p>
        </w:tc>
        <w:tc>
          <w:tcPr>
            <w:tcW w:w="1980" w:type="dxa"/>
          </w:tcPr>
          <w:p w14:paraId="75D5D248" w14:textId="33D1CBE2" w:rsidR="0004137C" w:rsidRPr="002D009F" w:rsidRDefault="0004137C" w:rsidP="0004137C">
            <w:pPr>
              <w:rPr>
                <w:rFonts w:ascii="Calibri" w:hAnsi="Calibri" w:cs="Arial"/>
                <w:bCs/>
                <w:sz w:val="24"/>
                <w:szCs w:val="24"/>
              </w:rPr>
            </w:pPr>
            <w:r w:rsidRPr="002D009F">
              <w:rPr>
                <w:rFonts w:ascii="Calibri" w:hAnsi="Calibri" w:cs="Arial"/>
                <w:bCs/>
                <w:sz w:val="24"/>
                <w:szCs w:val="24"/>
              </w:rPr>
              <w:t xml:space="preserve">April </w:t>
            </w:r>
            <w:r w:rsidR="00C97DA5">
              <w:rPr>
                <w:rFonts w:ascii="Calibri" w:hAnsi="Calibri" w:cs="Arial"/>
                <w:bCs/>
                <w:sz w:val="24"/>
                <w:szCs w:val="24"/>
              </w:rPr>
              <w:t>5</w:t>
            </w:r>
          </w:p>
        </w:tc>
        <w:tc>
          <w:tcPr>
            <w:tcW w:w="3924" w:type="dxa"/>
          </w:tcPr>
          <w:p w14:paraId="13E50C10" w14:textId="77777777" w:rsidR="0004137C" w:rsidRDefault="0004137C" w:rsidP="0004137C">
            <w:pPr>
              <w:rPr>
                <w:rFonts w:ascii="Calibri" w:hAnsi="Calibri" w:cs="Arial"/>
                <w:sz w:val="24"/>
                <w:szCs w:val="24"/>
              </w:rPr>
            </w:pPr>
            <w:r>
              <w:rPr>
                <w:rFonts w:ascii="Calibri" w:hAnsi="Calibri" w:cs="Arial"/>
                <w:sz w:val="24"/>
                <w:szCs w:val="24"/>
              </w:rPr>
              <w:t>Probe microphone measures II</w:t>
            </w:r>
          </w:p>
          <w:p w14:paraId="26F10693" w14:textId="018DD80F" w:rsidR="0004137C" w:rsidRPr="00B131AD" w:rsidRDefault="0004137C" w:rsidP="0004137C">
            <w:pPr>
              <w:rPr>
                <w:rFonts w:ascii="Calibri" w:hAnsi="Calibri" w:cs="Arial"/>
                <w:b/>
                <w:sz w:val="24"/>
                <w:szCs w:val="24"/>
              </w:rPr>
            </w:pPr>
          </w:p>
        </w:tc>
        <w:tc>
          <w:tcPr>
            <w:tcW w:w="2394" w:type="dxa"/>
          </w:tcPr>
          <w:p w14:paraId="0795F6F8" w14:textId="43D0007E" w:rsidR="0004137C" w:rsidRPr="0056620F" w:rsidRDefault="0004137C" w:rsidP="0004137C">
            <w:pPr>
              <w:rPr>
                <w:rFonts w:ascii="Calibri" w:hAnsi="Calibri" w:cs="Arial"/>
                <w:sz w:val="24"/>
                <w:szCs w:val="24"/>
                <w:lang w:val="fr-FR"/>
              </w:rPr>
            </w:pPr>
            <w:proofErr w:type="spellStart"/>
            <w:r>
              <w:rPr>
                <w:rFonts w:ascii="Calibri" w:hAnsi="Calibri" w:cs="Arial"/>
                <w:sz w:val="24"/>
                <w:szCs w:val="24"/>
                <w:lang w:val="fr-FR"/>
              </w:rPr>
              <w:t>Verifit</w:t>
            </w:r>
            <w:proofErr w:type="spellEnd"/>
            <w:r>
              <w:rPr>
                <w:rFonts w:ascii="Calibri" w:hAnsi="Calibri" w:cs="Arial"/>
                <w:sz w:val="24"/>
                <w:szCs w:val="24"/>
                <w:lang w:val="fr-FR"/>
              </w:rPr>
              <w:t xml:space="preserve"> </w:t>
            </w:r>
            <w:proofErr w:type="spellStart"/>
            <w:r>
              <w:rPr>
                <w:rFonts w:ascii="Calibri" w:hAnsi="Calibri" w:cs="Arial"/>
                <w:sz w:val="24"/>
                <w:szCs w:val="24"/>
                <w:lang w:val="fr-FR"/>
              </w:rPr>
              <w:t>manual</w:t>
            </w:r>
            <w:proofErr w:type="spellEnd"/>
            <w:r>
              <w:rPr>
                <w:rFonts w:ascii="Calibri" w:hAnsi="Calibri" w:cs="Arial"/>
                <w:sz w:val="24"/>
                <w:szCs w:val="24"/>
                <w:lang w:val="fr-FR"/>
              </w:rPr>
              <w:t xml:space="preserve"> for </w:t>
            </w:r>
            <w:proofErr w:type="spellStart"/>
            <w:r>
              <w:rPr>
                <w:rFonts w:ascii="Calibri" w:hAnsi="Calibri" w:cs="Arial"/>
                <w:sz w:val="24"/>
                <w:szCs w:val="24"/>
                <w:lang w:val="fr-FR"/>
              </w:rPr>
              <w:t>reference</w:t>
            </w:r>
            <w:proofErr w:type="spellEnd"/>
          </w:p>
        </w:tc>
      </w:tr>
      <w:tr w:rsidR="0004137C" w:rsidRPr="00CA101F" w14:paraId="62CFB341" w14:textId="77777777">
        <w:tc>
          <w:tcPr>
            <w:tcW w:w="1278" w:type="dxa"/>
          </w:tcPr>
          <w:p w14:paraId="180B45FB" w14:textId="77777777" w:rsidR="0004137C" w:rsidRPr="002D009F" w:rsidRDefault="0004137C" w:rsidP="0004137C">
            <w:pPr>
              <w:rPr>
                <w:rFonts w:ascii="Calibri" w:hAnsi="Calibri" w:cs="Arial"/>
                <w:bCs/>
                <w:sz w:val="24"/>
                <w:szCs w:val="24"/>
              </w:rPr>
            </w:pPr>
            <w:r w:rsidRPr="002D009F">
              <w:rPr>
                <w:rFonts w:ascii="Calibri" w:hAnsi="Calibri" w:cs="Arial"/>
                <w:bCs/>
                <w:sz w:val="24"/>
                <w:szCs w:val="24"/>
              </w:rPr>
              <w:t>F</w:t>
            </w:r>
          </w:p>
        </w:tc>
        <w:tc>
          <w:tcPr>
            <w:tcW w:w="1980" w:type="dxa"/>
          </w:tcPr>
          <w:p w14:paraId="0388761E" w14:textId="702D4144" w:rsidR="0004137C" w:rsidRPr="001527AF" w:rsidRDefault="0004137C" w:rsidP="0004137C">
            <w:pPr>
              <w:rPr>
                <w:rFonts w:ascii="Calibri" w:hAnsi="Calibri" w:cs="Arial"/>
                <w:sz w:val="24"/>
                <w:szCs w:val="24"/>
              </w:rPr>
            </w:pPr>
            <w:r w:rsidRPr="001527AF">
              <w:rPr>
                <w:rFonts w:ascii="Calibri" w:hAnsi="Calibri" w:cs="Arial"/>
                <w:sz w:val="24"/>
                <w:szCs w:val="24"/>
              </w:rPr>
              <w:t xml:space="preserve">April </w:t>
            </w:r>
            <w:r>
              <w:rPr>
                <w:rFonts w:ascii="Calibri" w:hAnsi="Calibri" w:cs="Arial"/>
                <w:sz w:val="24"/>
                <w:szCs w:val="24"/>
              </w:rPr>
              <w:t>1</w:t>
            </w:r>
            <w:r w:rsidR="00C97DA5">
              <w:rPr>
                <w:rFonts w:ascii="Calibri" w:hAnsi="Calibri" w:cs="Arial"/>
                <w:sz w:val="24"/>
                <w:szCs w:val="24"/>
              </w:rPr>
              <w:t>2</w:t>
            </w:r>
          </w:p>
        </w:tc>
        <w:tc>
          <w:tcPr>
            <w:tcW w:w="3924" w:type="dxa"/>
          </w:tcPr>
          <w:p w14:paraId="25281EC3" w14:textId="472FACD3" w:rsidR="0004137C" w:rsidRPr="00CE7271" w:rsidRDefault="0004137C" w:rsidP="0004137C">
            <w:pPr>
              <w:rPr>
                <w:rFonts w:ascii="Calibri" w:hAnsi="Calibri" w:cs="Arial"/>
                <w:b/>
                <w:bCs/>
                <w:sz w:val="24"/>
                <w:szCs w:val="24"/>
              </w:rPr>
            </w:pPr>
            <w:r>
              <w:rPr>
                <w:rFonts w:ascii="Calibri" w:hAnsi="Calibri" w:cs="Arial"/>
                <w:b/>
                <w:bCs/>
                <w:sz w:val="24"/>
                <w:szCs w:val="24"/>
              </w:rPr>
              <w:t>Catch-up / make-up as needed</w:t>
            </w:r>
          </w:p>
        </w:tc>
        <w:tc>
          <w:tcPr>
            <w:tcW w:w="2394" w:type="dxa"/>
          </w:tcPr>
          <w:p w14:paraId="0F30EBB8" w14:textId="3943DB45" w:rsidR="0004137C" w:rsidRPr="00CA101F" w:rsidRDefault="0004137C" w:rsidP="0004137C">
            <w:pPr>
              <w:rPr>
                <w:rFonts w:ascii="Calibri" w:hAnsi="Calibri" w:cs="Arial"/>
                <w:sz w:val="24"/>
                <w:szCs w:val="24"/>
              </w:rPr>
            </w:pPr>
          </w:p>
        </w:tc>
      </w:tr>
      <w:tr w:rsidR="0004137C" w:rsidRPr="00CA101F" w14:paraId="1F08D698" w14:textId="77777777">
        <w:tc>
          <w:tcPr>
            <w:tcW w:w="1278" w:type="dxa"/>
          </w:tcPr>
          <w:p w14:paraId="551CB468" w14:textId="77777777" w:rsidR="0004137C" w:rsidRPr="009B33D8" w:rsidRDefault="0004137C" w:rsidP="0004137C">
            <w:pPr>
              <w:rPr>
                <w:rFonts w:ascii="Calibri" w:hAnsi="Calibri" w:cs="Arial"/>
                <w:b/>
                <w:bCs/>
                <w:sz w:val="24"/>
                <w:szCs w:val="24"/>
              </w:rPr>
            </w:pPr>
            <w:r w:rsidRPr="009B33D8">
              <w:rPr>
                <w:rFonts w:ascii="Calibri" w:hAnsi="Calibri" w:cs="Arial"/>
                <w:b/>
                <w:bCs/>
                <w:sz w:val="24"/>
                <w:szCs w:val="24"/>
              </w:rPr>
              <w:t>F</w:t>
            </w:r>
          </w:p>
        </w:tc>
        <w:tc>
          <w:tcPr>
            <w:tcW w:w="1980" w:type="dxa"/>
          </w:tcPr>
          <w:p w14:paraId="4941D3EB" w14:textId="7D5AE321" w:rsidR="0004137C" w:rsidRPr="009B33D8" w:rsidRDefault="0004137C" w:rsidP="0004137C">
            <w:pPr>
              <w:rPr>
                <w:rFonts w:ascii="Calibri" w:hAnsi="Calibri" w:cs="Arial"/>
                <w:b/>
                <w:bCs/>
                <w:sz w:val="24"/>
                <w:szCs w:val="24"/>
              </w:rPr>
            </w:pPr>
            <w:r w:rsidRPr="009B33D8">
              <w:rPr>
                <w:rFonts w:ascii="Calibri" w:hAnsi="Calibri" w:cs="Arial"/>
                <w:b/>
                <w:bCs/>
                <w:sz w:val="24"/>
                <w:szCs w:val="24"/>
              </w:rPr>
              <w:t xml:space="preserve">April </w:t>
            </w:r>
            <w:r w:rsidR="00A0157C">
              <w:rPr>
                <w:rFonts w:ascii="Calibri" w:hAnsi="Calibri" w:cs="Arial"/>
                <w:b/>
                <w:bCs/>
                <w:sz w:val="24"/>
                <w:szCs w:val="24"/>
              </w:rPr>
              <w:t>19</w:t>
            </w:r>
          </w:p>
        </w:tc>
        <w:tc>
          <w:tcPr>
            <w:tcW w:w="3924" w:type="dxa"/>
          </w:tcPr>
          <w:p w14:paraId="6D07D11D" w14:textId="77777777" w:rsidR="0004137C" w:rsidRDefault="0004137C" w:rsidP="0004137C">
            <w:pPr>
              <w:rPr>
                <w:rFonts w:ascii="Calibri" w:hAnsi="Calibri" w:cs="Arial"/>
                <w:b/>
                <w:bCs/>
                <w:sz w:val="24"/>
                <w:szCs w:val="24"/>
              </w:rPr>
            </w:pPr>
            <w:r>
              <w:rPr>
                <w:rFonts w:ascii="Calibri" w:hAnsi="Calibri" w:cs="Arial"/>
                <w:b/>
                <w:bCs/>
                <w:sz w:val="24"/>
                <w:szCs w:val="24"/>
              </w:rPr>
              <w:t xml:space="preserve">No lab meeting due to AAA </w:t>
            </w:r>
            <w:proofErr w:type="gramStart"/>
            <w:r>
              <w:rPr>
                <w:rFonts w:ascii="Calibri" w:hAnsi="Calibri" w:cs="Arial"/>
                <w:b/>
                <w:bCs/>
                <w:sz w:val="24"/>
                <w:szCs w:val="24"/>
              </w:rPr>
              <w:t>conference;</w:t>
            </w:r>
            <w:proofErr w:type="gramEnd"/>
          </w:p>
          <w:p w14:paraId="7D6BCBEA" w14:textId="7B2B0922" w:rsidR="0004137C" w:rsidRPr="00101B45" w:rsidRDefault="0004137C" w:rsidP="0004137C">
            <w:pPr>
              <w:rPr>
                <w:rFonts w:ascii="Calibri" w:hAnsi="Calibri" w:cs="Arial"/>
                <w:sz w:val="24"/>
                <w:szCs w:val="24"/>
              </w:rPr>
            </w:pPr>
            <w:r w:rsidRPr="00101B45">
              <w:rPr>
                <w:rFonts w:ascii="Calibri" w:hAnsi="Calibri" w:cs="Arial"/>
                <w:sz w:val="24"/>
                <w:szCs w:val="24"/>
              </w:rPr>
              <w:t>Fitting strategies/prescriptive procedures assignment</w:t>
            </w:r>
            <w:r>
              <w:rPr>
                <w:rFonts w:ascii="Calibri" w:hAnsi="Calibri" w:cs="Arial"/>
                <w:sz w:val="24"/>
                <w:szCs w:val="24"/>
              </w:rPr>
              <w:t>: recommend completed by this date, or by Monday 4/2</w:t>
            </w:r>
            <w:r w:rsidR="00A0157C">
              <w:rPr>
                <w:rFonts w:ascii="Calibri" w:hAnsi="Calibri" w:cs="Arial"/>
                <w:sz w:val="24"/>
                <w:szCs w:val="24"/>
              </w:rPr>
              <w:t>2</w:t>
            </w:r>
          </w:p>
        </w:tc>
        <w:tc>
          <w:tcPr>
            <w:tcW w:w="2394" w:type="dxa"/>
          </w:tcPr>
          <w:p w14:paraId="2B7ABF47" w14:textId="4B3C24AC" w:rsidR="0004137C" w:rsidRPr="00CA101F" w:rsidRDefault="0004137C" w:rsidP="0004137C">
            <w:pPr>
              <w:rPr>
                <w:rFonts w:ascii="Calibri" w:hAnsi="Calibri" w:cs="Arial"/>
                <w:sz w:val="24"/>
                <w:szCs w:val="24"/>
              </w:rPr>
            </w:pPr>
          </w:p>
        </w:tc>
      </w:tr>
      <w:tr w:rsidR="0004137C" w:rsidRPr="00CA101F" w14:paraId="081FDD86" w14:textId="77777777">
        <w:tc>
          <w:tcPr>
            <w:tcW w:w="1278" w:type="dxa"/>
          </w:tcPr>
          <w:p w14:paraId="311D49DB" w14:textId="77777777" w:rsidR="0004137C" w:rsidRPr="001C2F4A" w:rsidRDefault="0004137C" w:rsidP="0004137C">
            <w:pPr>
              <w:rPr>
                <w:rFonts w:ascii="Calibri" w:hAnsi="Calibri" w:cs="Arial"/>
                <w:b/>
                <w:sz w:val="24"/>
                <w:szCs w:val="24"/>
              </w:rPr>
            </w:pPr>
            <w:r w:rsidRPr="001C2F4A">
              <w:rPr>
                <w:rFonts w:ascii="Calibri" w:hAnsi="Calibri" w:cs="Arial"/>
                <w:b/>
                <w:sz w:val="24"/>
                <w:szCs w:val="24"/>
              </w:rPr>
              <w:t>F</w:t>
            </w:r>
          </w:p>
        </w:tc>
        <w:tc>
          <w:tcPr>
            <w:tcW w:w="1980" w:type="dxa"/>
          </w:tcPr>
          <w:p w14:paraId="4BA718B8" w14:textId="19E287CC" w:rsidR="0004137C" w:rsidRPr="001C2F4A" w:rsidRDefault="0004137C" w:rsidP="0004137C">
            <w:pPr>
              <w:rPr>
                <w:rFonts w:ascii="Calibri" w:hAnsi="Calibri" w:cs="Arial"/>
                <w:b/>
                <w:sz w:val="24"/>
                <w:szCs w:val="24"/>
              </w:rPr>
            </w:pPr>
            <w:r w:rsidRPr="001C2F4A">
              <w:rPr>
                <w:rFonts w:ascii="Calibri" w:hAnsi="Calibri" w:cs="Arial"/>
                <w:b/>
                <w:sz w:val="24"/>
                <w:szCs w:val="24"/>
              </w:rPr>
              <w:t>April 2</w:t>
            </w:r>
            <w:r w:rsidR="0077220F">
              <w:rPr>
                <w:rFonts w:ascii="Calibri" w:hAnsi="Calibri" w:cs="Arial"/>
                <w:b/>
                <w:sz w:val="24"/>
                <w:szCs w:val="24"/>
              </w:rPr>
              <w:t>6</w:t>
            </w:r>
          </w:p>
        </w:tc>
        <w:tc>
          <w:tcPr>
            <w:tcW w:w="3924" w:type="dxa"/>
          </w:tcPr>
          <w:p w14:paraId="123BB7CB" w14:textId="77777777" w:rsidR="0004137C" w:rsidRDefault="0004137C" w:rsidP="0004137C">
            <w:pPr>
              <w:rPr>
                <w:rFonts w:ascii="Calibri" w:hAnsi="Calibri" w:cs="Arial"/>
                <w:b/>
                <w:sz w:val="24"/>
                <w:szCs w:val="24"/>
              </w:rPr>
            </w:pPr>
            <w:r w:rsidRPr="001C2F4A">
              <w:rPr>
                <w:rFonts w:ascii="Calibri" w:hAnsi="Calibri" w:cs="Arial"/>
                <w:b/>
                <w:sz w:val="24"/>
                <w:szCs w:val="24"/>
              </w:rPr>
              <w:t>Practical exams: probe microphone measures</w:t>
            </w:r>
          </w:p>
          <w:p w14:paraId="646C3397" w14:textId="033310EE" w:rsidR="0004137C" w:rsidRPr="00B131AD" w:rsidRDefault="0004137C" w:rsidP="0004137C">
            <w:pPr>
              <w:rPr>
                <w:rFonts w:ascii="Calibri" w:hAnsi="Calibri" w:cs="Arial"/>
                <w:sz w:val="24"/>
                <w:szCs w:val="24"/>
              </w:rPr>
            </w:pPr>
            <w:r>
              <w:rPr>
                <w:rFonts w:ascii="Calibri" w:hAnsi="Calibri" w:cs="Arial"/>
                <w:sz w:val="24"/>
                <w:szCs w:val="24"/>
              </w:rPr>
              <w:t>Vent sizes/feedback assignment</w:t>
            </w:r>
          </w:p>
        </w:tc>
        <w:tc>
          <w:tcPr>
            <w:tcW w:w="2394" w:type="dxa"/>
          </w:tcPr>
          <w:p w14:paraId="26042583" w14:textId="7B3FC7FF" w:rsidR="0004137C" w:rsidRPr="00CA101F" w:rsidRDefault="0004137C" w:rsidP="0004137C">
            <w:pPr>
              <w:rPr>
                <w:rFonts w:ascii="Calibri" w:hAnsi="Calibri" w:cs="Arial"/>
                <w:sz w:val="24"/>
                <w:szCs w:val="24"/>
              </w:rPr>
            </w:pPr>
            <w:r w:rsidRPr="00CA101F">
              <w:rPr>
                <w:rFonts w:ascii="Calibri" w:hAnsi="Calibri" w:cs="Arial"/>
                <w:sz w:val="24"/>
                <w:szCs w:val="24"/>
              </w:rPr>
              <w:t xml:space="preserve">Dillon </w:t>
            </w:r>
            <w:proofErr w:type="spellStart"/>
            <w:r w:rsidRPr="00CA101F">
              <w:rPr>
                <w:rFonts w:ascii="Calibri" w:hAnsi="Calibri" w:cs="Arial"/>
                <w:sz w:val="24"/>
                <w:szCs w:val="24"/>
              </w:rPr>
              <w:t>chpt</w:t>
            </w:r>
            <w:proofErr w:type="spellEnd"/>
            <w:r w:rsidRPr="00CA101F">
              <w:rPr>
                <w:rFonts w:ascii="Calibri" w:hAnsi="Calibri" w:cs="Arial"/>
                <w:sz w:val="24"/>
                <w:szCs w:val="24"/>
              </w:rPr>
              <w:t>. 5</w:t>
            </w:r>
          </w:p>
        </w:tc>
      </w:tr>
      <w:tr w:rsidR="0004137C" w:rsidRPr="00CA101F" w14:paraId="098D7DBC" w14:textId="77777777">
        <w:tc>
          <w:tcPr>
            <w:tcW w:w="1278" w:type="dxa"/>
          </w:tcPr>
          <w:p w14:paraId="370F2040" w14:textId="77777777" w:rsidR="0004137C" w:rsidRPr="004C61F9" w:rsidRDefault="0004137C" w:rsidP="0004137C">
            <w:pPr>
              <w:rPr>
                <w:rFonts w:ascii="Calibri" w:hAnsi="Calibri" w:cs="Arial"/>
                <w:b/>
                <w:sz w:val="24"/>
                <w:szCs w:val="24"/>
              </w:rPr>
            </w:pPr>
            <w:r w:rsidRPr="004C61F9">
              <w:rPr>
                <w:rFonts w:ascii="Calibri" w:hAnsi="Calibri" w:cs="Arial"/>
                <w:b/>
                <w:sz w:val="24"/>
                <w:szCs w:val="24"/>
              </w:rPr>
              <w:t>F</w:t>
            </w:r>
          </w:p>
        </w:tc>
        <w:tc>
          <w:tcPr>
            <w:tcW w:w="1980" w:type="dxa"/>
          </w:tcPr>
          <w:p w14:paraId="5A5518BB" w14:textId="330FF497" w:rsidR="0004137C" w:rsidRPr="00D96006" w:rsidRDefault="0004137C" w:rsidP="0004137C">
            <w:pPr>
              <w:rPr>
                <w:rFonts w:ascii="Calibri" w:hAnsi="Calibri" w:cs="Arial"/>
                <w:b/>
                <w:sz w:val="24"/>
                <w:szCs w:val="24"/>
              </w:rPr>
            </w:pPr>
            <w:r>
              <w:rPr>
                <w:rFonts w:ascii="Calibri" w:hAnsi="Calibri" w:cs="Arial"/>
                <w:b/>
                <w:sz w:val="24"/>
                <w:szCs w:val="24"/>
              </w:rPr>
              <w:t xml:space="preserve">May </w:t>
            </w:r>
            <w:r w:rsidR="0077220F">
              <w:rPr>
                <w:rFonts w:ascii="Calibri" w:hAnsi="Calibri" w:cs="Arial"/>
                <w:b/>
                <w:sz w:val="24"/>
                <w:szCs w:val="24"/>
              </w:rPr>
              <w:t>3</w:t>
            </w:r>
          </w:p>
        </w:tc>
        <w:tc>
          <w:tcPr>
            <w:tcW w:w="3924" w:type="dxa"/>
          </w:tcPr>
          <w:p w14:paraId="0DA2A3D7" w14:textId="48D0A88B" w:rsidR="0004137C" w:rsidRPr="004C61F9" w:rsidRDefault="0004137C" w:rsidP="0004137C">
            <w:pPr>
              <w:rPr>
                <w:rFonts w:ascii="Calibri" w:hAnsi="Calibri" w:cs="Arial"/>
                <w:b/>
                <w:sz w:val="24"/>
                <w:szCs w:val="24"/>
              </w:rPr>
            </w:pPr>
            <w:r>
              <w:rPr>
                <w:rFonts w:ascii="Calibri" w:hAnsi="Calibri" w:cs="Arial"/>
                <w:b/>
                <w:sz w:val="24"/>
                <w:szCs w:val="24"/>
              </w:rPr>
              <w:t>Capstone day: no lab</w:t>
            </w:r>
          </w:p>
        </w:tc>
        <w:tc>
          <w:tcPr>
            <w:tcW w:w="2394" w:type="dxa"/>
          </w:tcPr>
          <w:p w14:paraId="337423C8" w14:textId="77777777" w:rsidR="0004137C" w:rsidRPr="00CA101F" w:rsidRDefault="0004137C" w:rsidP="0004137C">
            <w:pPr>
              <w:rPr>
                <w:rFonts w:ascii="Calibri" w:hAnsi="Calibri" w:cs="Arial"/>
                <w:sz w:val="24"/>
                <w:szCs w:val="24"/>
              </w:rPr>
            </w:pPr>
          </w:p>
        </w:tc>
      </w:tr>
      <w:tr w:rsidR="0004137C" w:rsidRPr="00CA101F" w14:paraId="25EF9373" w14:textId="77777777" w:rsidTr="00FF0166">
        <w:tc>
          <w:tcPr>
            <w:tcW w:w="3258" w:type="dxa"/>
            <w:gridSpan w:val="2"/>
          </w:tcPr>
          <w:p w14:paraId="141D531E" w14:textId="77777777" w:rsidR="0004137C" w:rsidRPr="00CA101F" w:rsidRDefault="0004137C" w:rsidP="0004137C">
            <w:pPr>
              <w:rPr>
                <w:rFonts w:ascii="Calibri" w:hAnsi="Calibri" w:cs="Arial"/>
                <w:b/>
                <w:sz w:val="24"/>
                <w:szCs w:val="24"/>
              </w:rPr>
            </w:pPr>
            <w:r w:rsidRPr="00CA101F">
              <w:rPr>
                <w:rFonts w:ascii="Calibri" w:hAnsi="Calibri" w:cs="Arial"/>
                <w:b/>
                <w:sz w:val="24"/>
                <w:szCs w:val="24"/>
              </w:rPr>
              <w:t>Final Exam Week</w:t>
            </w:r>
          </w:p>
        </w:tc>
        <w:tc>
          <w:tcPr>
            <w:tcW w:w="3924" w:type="dxa"/>
          </w:tcPr>
          <w:p w14:paraId="440A53C1" w14:textId="77777777" w:rsidR="0004137C" w:rsidRPr="00CA101F" w:rsidRDefault="0004137C" w:rsidP="0004137C">
            <w:pPr>
              <w:rPr>
                <w:rFonts w:ascii="Calibri" w:hAnsi="Calibri" w:cs="Arial"/>
                <w:b/>
                <w:sz w:val="24"/>
                <w:szCs w:val="24"/>
              </w:rPr>
            </w:pPr>
            <w:r w:rsidRPr="00CA101F">
              <w:rPr>
                <w:rFonts w:ascii="Calibri" w:hAnsi="Calibri" w:cs="Arial"/>
                <w:b/>
                <w:sz w:val="24"/>
                <w:szCs w:val="24"/>
              </w:rPr>
              <w:t>Practical exam re-takes if necessary</w:t>
            </w:r>
          </w:p>
        </w:tc>
        <w:tc>
          <w:tcPr>
            <w:tcW w:w="2394" w:type="dxa"/>
          </w:tcPr>
          <w:p w14:paraId="5B3BF33F" w14:textId="77777777" w:rsidR="0004137C" w:rsidRPr="00CA101F" w:rsidRDefault="0004137C" w:rsidP="0004137C">
            <w:pPr>
              <w:rPr>
                <w:rFonts w:ascii="Calibri" w:hAnsi="Calibri" w:cs="Arial"/>
                <w:sz w:val="24"/>
                <w:szCs w:val="24"/>
              </w:rPr>
            </w:pPr>
          </w:p>
        </w:tc>
      </w:tr>
    </w:tbl>
    <w:p w14:paraId="72F87B44" w14:textId="77777777" w:rsidR="009E3EF7" w:rsidRPr="000927DD" w:rsidRDefault="009E3EF7" w:rsidP="0020424C">
      <w:pPr>
        <w:pStyle w:val="BodyText"/>
        <w:rPr>
          <w:sz w:val="22"/>
          <w:szCs w:val="22"/>
        </w:rPr>
      </w:pPr>
    </w:p>
    <w:p w14:paraId="419DCD66" w14:textId="77777777" w:rsidR="006B3704" w:rsidRDefault="006B3704" w:rsidP="0020424C">
      <w:pPr>
        <w:pStyle w:val="BodyText"/>
        <w:rPr>
          <w:sz w:val="22"/>
          <w:szCs w:val="22"/>
        </w:rPr>
      </w:pPr>
    </w:p>
    <w:p w14:paraId="5DDD98E5" w14:textId="77777777" w:rsidR="00752297" w:rsidRPr="00CA101F" w:rsidRDefault="006B3704" w:rsidP="00752297">
      <w:pPr>
        <w:jc w:val="center"/>
        <w:rPr>
          <w:rFonts w:ascii="Calibri" w:hAnsi="Calibri" w:cs="Arial"/>
          <w:b/>
          <w:sz w:val="24"/>
          <w:szCs w:val="24"/>
        </w:rPr>
      </w:pPr>
      <w:r>
        <w:rPr>
          <w:sz w:val="22"/>
          <w:szCs w:val="22"/>
        </w:rPr>
        <w:br w:type="page"/>
      </w:r>
      <w:r w:rsidR="00752297" w:rsidRPr="00CA101F">
        <w:rPr>
          <w:rFonts w:ascii="Calibri" w:hAnsi="Calibri" w:cs="Arial"/>
          <w:b/>
          <w:sz w:val="24"/>
          <w:szCs w:val="24"/>
        </w:rPr>
        <w:lastRenderedPageBreak/>
        <w:t>Requirements for Lab Reports</w:t>
      </w:r>
    </w:p>
    <w:p w14:paraId="193F770A" w14:textId="77777777" w:rsidR="00752297" w:rsidRPr="00CA101F" w:rsidRDefault="00752297" w:rsidP="00752297">
      <w:pPr>
        <w:jc w:val="center"/>
        <w:rPr>
          <w:rFonts w:ascii="Calibri" w:hAnsi="Calibri" w:cs="Arial"/>
          <w:b/>
          <w:sz w:val="24"/>
          <w:szCs w:val="24"/>
        </w:rPr>
      </w:pPr>
    </w:p>
    <w:p w14:paraId="32C6790D" w14:textId="6FD3765A" w:rsidR="00A03856" w:rsidRDefault="00752297" w:rsidP="00752297">
      <w:pPr>
        <w:numPr>
          <w:ilvl w:val="0"/>
          <w:numId w:val="16"/>
        </w:numPr>
        <w:rPr>
          <w:rFonts w:ascii="Calibri" w:hAnsi="Calibri" w:cs="Arial"/>
          <w:sz w:val="24"/>
          <w:szCs w:val="24"/>
        </w:rPr>
      </w:pPr>
      <w:r w:rsidRPr="00CA101F">
        <w:rPr>
          <w:rFonts w:ascii="Calibri" w:hAnsi="Calibri" w:cs="Arial"/>
          <w:i/>
          <w:sz w:val="24"/>
          <w:szCs w:val="24"/>
        </w:rPr>
        <w:t xml:space="preserve">Lab reports are to be written up </w:t>
      </w:r>
      <w:r w:rsidRPr="00CA101F">
        <w:rPr>
          <w:rFonts w:ascii="Calibri" w:hAnsi="Calibri" w:cs="Arial"/>
          <w:i/>
          <w:sz w:val="24"/>
          <w:szCs w:val="24"/>
          <w:u w:val="single"/>
        </w:rPr>
        <w:t>individually.</w:t>
      </w:r>
      <w:r w:rsidRPr="00CA101F">
        <w:rPr>
          <w:rFonts w:ascii="Calibri" w:hAnsi="Calibri" w:cs="Arial"/>
          <w:sz w:val="24"/>
          <w:szCs w:val="24"/>
        </w:rPr>
        <w:t xml:space="preserve">  You are permitted to consult with your classmates about the concepts covered in the lab, but </w:t>
      </w:r>
      <w:r w:rsidRPr="00CA101F">
        <w:rPr>
          <w:rFonts w:ascii="Calibri" w:hAnsi="Calibri" w:cs="Arial"/>
          <w:i/>
          <w:sz w:val="24"/>
          <w:szCs w:val="24"/>
          <w:u w:val="single"/>
        </w:rPr>
        <w:t>each student must write up his/her own lab report in his/her own words.</w:t>
      </w:r>
      <w:r w:rsidRPr="00CA101F">
        <w:rPr>
          <w:rFonts w:ascii="Calibri" w:hAnsi="Calibri" w:cs="Arial"/>
          <w:sz w:val="24"/>
          <w:szCs w:val="24"/>
        </w:rPr>
        <w:t xml:space="preserve"> If a student does not follow this requirement, it will be considered academic misconduct.</w:t>
      </w:r>
    </w:p>
    <w:p w14:paraId="539A7E60" w14:textId="46A9CB00" w:rsidR="00D86FFE" w:rsidRPr="00D86FFE" w:rsidRDefault="00D86FFE" w:rsidP="00D86FFE">
      <w:pPr>
        <w:numPr>
          <w:ilvl w:val="1"/>
          <w:numId w:val="16"/>
        </w:numPr>
        <w:rPr>
          <w:rFonts w:ascii="Calibri" w:hAnsi="Calibri" w:cs="Arial"/>
          <w:sz w:val="24"/>
          <w:szCs w:val="24"/>
        </w:rPr>
      </w:pPr>
      <w:r w:rsidRPr="00D86FFE">
        <w:rPr>
          <w:rFonts w:ascii="Calibri" w:hAnsi="Calibri" w:cs="Arial"/>
          <w:iCs/>
          <w:sz w:val="24"/>
          <w:szCs w:val="24"/>
        </w:rPr>
        <w:t>Students should NOT use AI/ChatGPT for writing lab reports. You will most likely have opportunities to use AI in other classes taught by me, but the questions in lab reports are highly specific (which AI is not always helpful for) AND are good practice for the types of concepts and answers you will need to readily know “on the fly” in clinic and on closed-book exams in the A</w:t>
      </w:r>
      <w:r w:rsidR="00CC4CD7">
        <w:rPr>
          <w:rFonts w:ascii="Calibri" w:hAnsi="Calibri" w:cs="Arial"/>
          <w:iCs/>
          <w:sz w:val="24"/>
          <w:szCs w:val="24"/>
        </w:rPr>
        <w:t>mplification I</w:t>
      </w:r>
      <w:r w:rsidRPr="00D86FFE">
        <w:rPr>
          <w:rFonts w:ascii="Calibri" w:hAnsi="Calibri" w:cs="Arial"/>
          <w:iCs/>
          <w:sz w:val="24"/>
          <w:szCs w:val="24"/>
        </w:rPr>
        <w:t xml:space="preserve"> lecture class. Therefore, using AI on lab reports will tend to be less helpful, and/or may prevent you from learning the material well enough to meet competency. If you have questions about this, I am happy to discuss your questions or concerns.</w:t>
      </w:r>
    </w:p>
    <w:p w14:paraId="031EA6F7" w14:textId="5051DE8C" w:rsidR="00752297" w:rsidRPr="00CA101F" w:rsidRDefault="00A03856" w:rsidP="00752297">
      <w:pPr>
        <w:numPr>
          <w:ilvl w:val="0"/>
          <w:numId w:val="16"/>
        </w:numPr>
        <w:rPr>
          <w:rFonts w:ascii="Calibri" w:hAnsi="Calibri" w:cs="Arial"/>
          <w:sz w:val="24"/>
          <w:szCs w:val="24"/>
        </w:rPr>
      </w:pPr>
      <w:r>
        <w:rPr>
          <w:rFonts w:ascii="Calibri" w:hAnsi="Calibri" w:cs="Arial"/>
          <w:sz w:val="24"/>
          <w:szCs w:val="24"/>
        </w:rPr>
        <w:t xml:space="preserve">Each student is to obtain his/her own measurements from beginning to end.  You are permitted to verbally help each other, but each student must complete </w:t>
      </w:r>
      <w:proofErr w:type="gramStart"/>
      <w:r>
        <w:rPr>
          <w:rFonts w:ascii="Calibri" w:hAnsi="Calibri" w:cs="Arial"/>
          <w:sz w:val="24"/>
          <w:szCs w:val="24"/>
        </w:rPr>
        <w:t>all of</w:t>
      </w:r>
      <w:proofErr w:type="gramEnd"/>
      <w:r>
        <w:rPr>
          <w:rFonts w:ascii="Calibri" w:hAnsi="Calibri" w:cs="Arial"/>
          <w:sz w:val="24"/>
          <w:szCs w:val="24"/>
        </w:rPr>
        <w:t xml:space="preserve"> his/her own physical measurements. </w:t>
      </w:r>
      <w:r w:rsidRPr="00CA101F">
        <w:rPr>
          <w:rFonts w:ascii="Calibri" w:hAnsi="Calibri" w:cs="Arial"/>
          <w:sz w:val="24"/>
          <w:szCs w:val="24"/>
        </w:rPr>
        <w:t>If a student does not follow this requirement, it will be considered academic misconduct.</w:t>
      </w:r>
      <w:r w:rsidR="00752297" w:rsidRPr="00CA101F">
        <w:rPr>
          <w:rFonts w:ascii="Calibri" w:hAnsi="Calibri" w:cs="Arial"/>
          <w:sz w:val="24"/>
          <w:szCs w:val="24"/>
        </w:rPr>
        <w:t xml:space="preserve"> </w:t>
      </w:r>
    </w:p>
    <w:p w14:paraId="49F810E5"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The lab report must begin with a statement of the purpose(s) of the lab.  </w:t>
      </w:r>
    </w:p>
    <w:p w14:paraId="4CACFFC1"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Lab reports must be typed.  If sketches are required, they may be completed neatly by hand or by computer.  Graphs may be neatly hand-drawn on graph paper or created using a computer.</w:t>
      </w:r>
    </w:p>
    <w:p w14:paraId="23DC627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attachments to the lab report (e.g., ANSI printouts, probe mic. printouts, etc.) must be neatly labeled and attached at the end of the lab report.  They must be labeled so that it is clear which attachment you are referring to in your written report.  For example, your report may say, “ANSI test #1 shows that the hearing aid meets specifications…”, and you must be sure that ANSI test #1 is neatly and clearly labeled.</w:t>
      </w:r>
    </w:p>
    <w:p w14:paraId="58B9159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parts of the lab report must be neatly organized and labeled.</w:t>
      </w:r>
    </w:p>
    <w:p w14:paraId="4F7D1BF7"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the data gathered in lab lends itself to presentation in a table format, please do so.  </w:t>
      </w:r>
      <w:r w:rsidRPr="00CA101F">
        <w:rPr>
          <w:rFonts w:ascii="Calibri" w:hAnsi="Calibri" w:cs="Arial"/>
          <w:sz w:val="24"/>
          <w:szCs w:val="24"/>
        </w:rPr>
        <w:tab/>
      </w:r>
    </w:p>
    <w:p w14:paraId="0DA6A6B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a table is included in the lab report, then the accompanying text (i.e., the body of the lab report) should explain and interpret the information in the table.  Information </w:t>
      </w:r>
      <w:proofErr w:type="gramStart"/>
      <w:r w:rsidRPr="00CA101F">
        <w:rPr>
          <w:rFonts w:ascii="Calibri" w:hAnsi="Calibri" w:cs="Arial"/>
          <w:sz w:val="24"/>
          <w:szCs w:val="24"/>
        </w:rPr>
        <w:t>in</w:t>
      </w:r>
      <w:proofErr w:type="gramEnd"/>
      <w:r w:rsidRPr="00CA101F">
        <w:rPr>
          <w:rFonts w:ascii="Calibri" w:hAnsi="Calibri" w:cs="Arial"/>
          <w:sz w:val="24"/>
          <w:szCs w:val="24"/>
        </w:rPr>
        <w:t xml:space="preserve"> a table does NOT need to be simply re-stated in the text, but again, you should use the text to </w:t>
      </w:r>
      <w:r w:rsidRPr="00CA101F">
        <w:rPr>
          <w:rFonts w:ascii="Calibri" w:hAnsi="Calibri" w:cs="Arial"/>
          <w:i/>
          <w:sz w:val="24"/>
          <w:szCs w:val="24"/>
        </w:rPr>
        <w:t>explain</w:t>
      </w:r>
      <w:r w:rsidRPr="00CA101F">
        <w:rPr>
          <w:rFonts w:ascii="Calibri" w:hAnsi="Calibri" w:cs="Arial"/>
          <w:sz w:val="24"/>
          <w:szCs w:val="24"/>
        </w:rPr>
        <w:t xml:space="preserve"> and </w:t>
      </w:r>
      <w:r w:rsidRPr="00CA101F">
        <w:rPr>
          <w:rFonts w:ascii="Calibri" w:hAnsi="Calibri" w:cs="Arial"/>
          <w:i/>
          <w:sz w:val="24"/>
          <w:szCs w:val="24"/>
        </w:rPr>
        <w:t>interpret</w:t>
      </w:r>
      <w:r w:rsidRPr="00CA101F">
        <w:rPr>
          <w:rFonts w:ascii="Calibri" w:hAnsi="Calibri" w:cs="Arial"/>
          <w:sz w:val="24"/>
          <w:szCs w:val="24"/>
        </w:rPr>
        <w:t xml:space="preserve"> the information in the table.</w:t>
      </w:r>
    </w:p>
    <w:p w14:paraId="4D56F8C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Lab reports must be written in complete, grammatically correct sentences.  Paragraphs should be used as needed.  </w:t>
      </w:r>
    </w:p>
    <w:p w14:paraId="1C93920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Spelling errors should be minimized.  </w:t>
      </w:r>
    </w:p>
    <w:p w14:paraId="64563AA2"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Technical terms must be used and spelled correctly.  Refer to your textbook, references, or class notes for the correct usage and spelling.</w:t>
      </w:r>
    </w:p>
    <w:p w14:paraId="5B14511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If you refer to information from the textbook or any other outside references, you must cite the source using APA style and include a reference list in APA style at the end of your lab report.</w:t>
      </w:r>
    </w:p>
    <w:p w14:paraId="35788D78" w14:textId="77777777" w:rsidR="00752297" w:rsidRPr="00CA101F" w:rsidRDefault="00752297" w:rsidP="00752297">
      <w:pPr>
        <w:numPr>
          <w:ilvl w:val="0"/>
          <w:numId w:val="16"/>
        </w:numPr>
        <w:rPr>
          <w:rFonts w:ascii="Calibri" w:hAnsi="Calibri" w:cs="Arial"/>
          <w:b/>
          <w:sz w:val="24"/>
          <w:szCs w:val="24"/>
        </w:rPr>
      </w:pPr>
      <w:r w:rsidRPr="00CA101F">
        <w:rPr>
          <w:rFonts w:ascii="Calibri" w:hAnsi="Calibri" w:cs="Arial"/>
          <w:sz w:val="24"/>
          <w:szCs w:val="24"/>
        </w:rPr>
        <w:t xml:space="preserve">Please feel free to ask me if you have questions about your lab report.  I am happy to answer questions about your report before you turn it in.  </w:t>
      </w:r>
    </w:p>
    <w:p w14:paraId="6CD7F674" w14:textId="77777777" w:rsidR="00752297" w:rsidRPr="00CA101F" w:rsidRDefault="00752297" w:rsidP="00752297">
      <w:pPr>
        <w:rPr>
          <w:rFonts w:ascii="Calibri" w:hAnsi="Calibri" w:cs="Arial"/>
          <w:sz w:val="24"/>
          <w:szCs w:val="24"/>
        </w:rPr>
      </w:pPr>
    </w:p>
    <w:p w14:paraId="60CFB2C1" w14:textId="77777777" w:rsidR="00033DD1" w:rsidRDefault="00033DD1">
      <w:pPr>
        <w:rPr>
          <w:rFonts w:ascii="Calibri" w:hAnsi="Calibri" w:cs="Arial"/>
          <w:b/>
          <w:sz w:val="24"/>
          <w:szCs w:val="24"/>
          <w:u w:val="single"/>
        </w:rPr>
      </w:pPr>
      <w:r>
        <w:rPr>
          <w:rFonts w:ascii="Calibri" w:hAnsi="Calibri" w:cs="Arial"/>
          <w:b/>
          <w:sz w:val="24"/>
          <w:szCs w:val="24"/>
          <w:u w:val="single"/>
        </w:rPr>
        <w:br w:type="page"/>
      </w:r>
    </w:p>
    <w:p w14:paraId="3416B362" w14:textId="77777777" w:rsidR="00CA101F" w:rsidRPr="00CA101F" w:rsidRDefault="00CA101F" w:rsidP="00CA101F">
      <w:pPr>
        <w:rPr>
          <w:rFonts w:ascii="Calibri" w:hAnsi="Calibri" w:cs="Arial"/>
          <w:b/>
          <w:sz w:val="24"/>
          <w:szCs w:val="24"/>
          <w:u w:val="single"/>
        </w:rPr>
      </w:pPr>
      <w:r w:rsidRPr="00CA101F">
        <w:rPr>
          <w:rFonts w:ascii="Calibri" w:hAnsi="Calibri" w:cs="Arial"/>
          <w:b/>
          <w:sz w:val="24"/>
          <w:szCs w:val="24"/>
          <w:u w:val="single"/>
        </w:rPr>
        <w:lastRenderedPageBreak/>
        <w:t>Labs will be graded on a 30-point scale using the following criteria:</w:t>
      </w:r>
    </w:p>
    <w:p w14:paraId="65EC7829" w14:textId="77777777" w:rsidR="00CA101F" w:rsidRPr="00CA101F" w:rsidRDefault="00CA101F" w:rsidP="00CA101F">
      <w:pPr>
        <w:rPr>
          <w:rFonts w:ascii="Calibri" w:hAnsi="Calibri" w:cs="Arial"/>
          <w:sz w:val="24"/>
          <w:szCs w:val="24"/>
        </w:rPr>
      </w:pPr>
    </w:p>
    <w:p w14:paraId="3BCABAA0"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Information and accuracy:</w:t>
      </w:r>
      <w:r w:rsidRPr="00CA101F">
        <w:rPr>
          <w:rFonts w:ascii="Calibri" w:hAnsi="Calibri" w:cs="Arial"/>
          <w:b/>
          <w:sz w:val="24"/>
          <w:szCs w:val="24"/>
        </w:rPr>
        <w:t xml:space="preserve"> </w:t>
      </w:r>
      <w:r w:rsidRPr="00CA101F">
        <w:rPr>
          <w:rFonts w:ascii="Calibri" w:hAnsi="Calibri" w:cs="Arial"/>
          <w:sz w:val="24"/>
          <w:szCs w:val="24"/>
        </w:rPr>
        <w:t xml:space="preserve">All essential main points and information are included and accurate, and all relevant details and concise supporting information (i.e., information that explains, defines, or illustrates the main points) are included and accurate.  </w:t>
      </w:r>
    </w:p>
    <w:p w14:paraId="6B665E05" w14:textId="77777777" w:rsidR="00CA101F" w:rsidRPr="00CA101F" w:rsidRDefault="003E6EC7" w:rsidP="00CA101F">
      <w:pPr>
        <w:numPr>
          <w:ilvl w:val="0"/>
          <w:numId w:val="23"/>
        </w:numPr>
        <w:rPr>
          <w:rFonts w:ascii="Calibri" w:hAnsi="Calibri" w:cs="Arial"/>
          <w:sz w:val="24"/>
          <w:szCs w:val="24"/>
        </w:rPr>
      </w:pPr>
      <w:r w:rsidRPr="003E6EC7">
        <w:rPr>
          <w:rFonts w:ascii="Calibri" w:hAnsi="Calibri" w:cs="Arial"/>
          <w:sz w:val="24"/>
          <w:szCs w:val="24"/>
          <w:u w:val="single"/>
        </w:rPr>
        <w:t>Clarity and quality of student’s own explanations:</w:t>
      </w:r>
      <w:r>
        <w:rPr>
          <w:rFonts w:ascii="Calibri" w:hAnsi="Calibri" w:cs="Arial"/>
          <w:sz w:val="24"/>
          <w:szCs w:val="24"/>
        </w:rPr>
        <w:t xml:space="preserve"> </w:t>
      </w:r>
      <w:r w:rsidR="00CA101F" w:rsidRPr="00CA101F">
        <w:rPr>
          <w:rFonts w:ascii="Calibri" w:hAnsi="Calibri" w:cs="Arial"/>
          <w:sz w:val="24"/>
          <w:szCs w:val="24"/>
        </w:rPr>
        <w:t xml:space="preserve">The issue/problem/concepts are presented and discussed clearly in a way that demonstrates the student has gained his/her </w:t>
      </w:r>
      <w:r w:rsidR="00CA101F" w:rsidRPr="00CA101F">
        <w:rPr>
          <w:rFonts w:ascii="Calibri" w:hAnsi="Calibri" w:cs="Arial"/>
          <w:i/>
          <w:sz w:val="24"/>
          <w:szCs w:val="24"/>
        </w:rPr>
        <w:t xml:space="preserve">own </w:t>
      </w:r>
      <w:r w:rsidR="00CA101F" w:rsidRPr="00CA101F">
        <w:rPr>
          <w:rFonts w:ascii="Calibri" w:hAnsi="Calibri" w:cs="Arial"/>
          <w:sz w:val="24"/>
          <w:szCs w:val="24"/>
        </w:rPr>
        <w:t xml:space="preserve">understanding, rather than simply reiterating information from readings or class.  May contain original insights into an issue or problem, and/or may include examples or explanations that illustrate the issue or concept. </w:t>
      </w:r>
    </w:p>
    <w:p w14:paraId="5131D41C"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Statements and conclusions are supported with evidence:</w:t>
      </w:r>
      <w:r w:rsidRPr="00CA101F">
        <w:rPr>
          <w:rFonts w:ascii="Calibri" w:hAnsi="Calibri" w:cs="Arial"/>
          <w:sz w:val="24"/>
          <w:szCs w:val="24"/>
        </w:rPr>
        <w:t xml:space="preserve"> Statements, conclusions, and/or opinions are supported by accurate, relevant, and clearly presented evidence. </w:t>
      </w:r>
    </w:p>
    <w:p w14:paraId="7FA31E65"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Applying information:</w:t>
      </w:r>
      <w:r w:rsidRPr="00CA101F">
        <w:rPr>
          <w:rFonts w:ascii="Calibri" w:hAnsi="Calibri" w:cs="Arial"/>
          <w:sz w:val="24"/>
          <w:szCs w:val="24"/>
        </w:rPr>
        <w:t xml:space="preserve"> The student applies information learned in class and/or readings to the lab results. </w:t>
      </w:r>
    </w:p>
    <w:p w14:paraId="2FD1FBEF"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Precision:</w:t>
      </w:r>
      <w:r w:rsidRPr="00CA101F">
        <w:rPr>
          <w:rFonts w:ascii="Calibri" w:hAnsi="Calibri" w:cs="Arial"/>
          <w:sz w:val="24"/>
          <w:szCs w:val="24"/>
        </w:rPr>
        <w:t xml:space="preserve"> Written material is precise and specific.  For instance, units are fully specified (such as Hz, dB HL, </w:t>
      </w:r>
      <w:proofErr w:type="spellStart"/>
      <w:r w:rsidRPr="00CA101F">
        <w:rPr>
          <w:rFonts w:ascii="Calibri" w:hAnsi="Calibri" w:cs="Arial"/>
          <w:sz w:val="24"/>
          <w:szCs w:val="24"/>
        </w:rPr>
        <w:t>mmho</w:t>
      </w:r>
      <w:proofErr w:type="spellEnd"/>
      <w:r w:rsidRPr="00CA101F">
        <w:rPr>
          <w:rFonts w:ascii="Calibri" w:hAnsi="Calibri" w:cs="Arial"/>
          <w:sz w:val="24"/>
          <w:szCs w:val="24"/>
        </w:rPr>
        <w:t xml:space="preserve">, mL, etc.), descriptions are precise (Instead of writing, “She heard better,” you might write, “Her thresholds were 5-10 dB better.”), etc.   </w:t>
      </w:r>
    </w:p>
    <w:p w14:paraId="25BAC163"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Graduate-level writing and mechanics:</w:t>
      </w:r>
      <w:r w:rsidRPr="00CA101F">
        <w:rPr>
          <w:rFonts w:ascii="Calibri" w:hAnsi="Calibri" w:cs="Arial"/>
          <w:sz w:val="24"/>
          <w:szCs w:val="24"/>
        </w:rPr>
        <w:t xml:space="preserve"> It is clearly written or presented, with very minimal or no spelling or grammatical errors.  The writing structure and style are consistent with graduate-level academic writing. Technical terms are spelled and used correctly.  References are used appropriately and cited and listed correctly in APA style.  </w:t>
      </w:r>
    </w:p>
    <w:p w14:paraId="0899CA56" w14:textId="77777777" w:rsidR="006B3704" w:rsidRPr="000927DD" w:rsidRDefault="006B3704" w:rsidP="006F1DE2">
      <w:pPr>
        <w:jc w:val="center"/>
        <w:rPr>
          <w:sz w:val="22"/>
          <w:szCs w:val="22"/>
        </w:rPr>
      </w:pPr>
    </w:p>
    <w:sectPr w:rsidR="006B3704" w:rsidRPr="000927DD" w:rsidSect="001527AF">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358"/>
    <w:multiLevelType w:val="hybridMultilevel"/>
    <w:tmpl w:val="95B48294"/>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427E6"/>
    <w:multiLevelType w:val="hybridMultilevel"/>
    <w:tmpl w:val="7CF42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708"/>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16977"/>
    <w:multiLevelType w:val="hybridMultilevel"/>
    <w:tmpl w:val="AE686AD2"/>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037C"/>
    <w:multiLevelType w:val="multilevel"/>
    <w:tmpl w:val="5004FB28"/>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64985"/>
    <w:multiLevelType w:val="hybridMultilevel"/>
    <w:tmpl w:val="69B243EA"/>
    <w:lvl w:ilvl="0" w:tplc="AB4C29E4">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31F8C"/>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3134B"/>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E0E46"/>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137D"/>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92AA7"/>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243468"/>
    <w:multiLevelType w:val="multilevel"/>
    <w:tmpl w:val="C43E1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97B08"/>
    <w:multiLevelType w:val="hybridMultilevel"/>
    <w:tmpl w:val="53F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94487">
    <w:abstractNumId w:val="11"/>
  </w:num>
  <w:num w:numId="2" w16cid:durableId="1499272074">
    <w:abstractNumId w:val="20"/>
  </w:num>
  <w:num w:numId="3" w16cid:durableId="323971562">
    <w:abstractNumId w:val="3"/>
  </w:num>
  <w:num w:numId="4" w16cid:durableId="1685665490">
    <w:abstractNumId w:val="12"/>
  </w:num>
  <w:num w:numId="5" w16cid:durableId="788814834">
    <w:abstractNumId w:val="15"/>
  </w:num>
  <w:num w:numId="6" w16cid:durableId="1500803576">
    <w:abstractNumId w:val="19"/>
  </w:num>
  <w:num w:numId="7" w16cid:durableId="442457949">
    <w:abstractNumId w:val="1"/>
  </w:num>
  <w:num w:numId="8" w16cid:durableId="1638486090">
    <w:abstractNumId w:val="0"/>
  </w:num>
  <w:num w:numId="9" w16cid:durableId="1591042038">
    <w:abstractNumId w:val="21"/>
  </w:num>
  <w:num w:numId="10" w16cid:durableId="79721709">
    <w:abstractNumId w:val="7"/>
  </w:num>
  <w:num w:numId="11" w16cid:durableId="313486834">
    <w:abstractNumId w:val="5"/>
  </w:num>
  <w:num w:numId="12" w16cid:durableId="1667396940">
    <w:abstractNumId w:val="4"/>
  </w:num>
  <w:num w:numId="13" w16cid:durableId="1665665449">
    <w:abstractNumId w:val="9"/>
  </w:num>
  <w:num w:numId="14" w16cid:durableId="2086486470">
    <w:abstractNumId w:val="6"/>
  </w:num>
  <w:num w:numId="15" w16cid:durableId="515730409">
    <w:abstractNumId w:val="10"/>
  </w:num>
  <w:num w:numId="16" w16cid:durableId="145173134">
    <w:abstractNumId w:val="8"/>
  </w:num>
  <w:num w:numId="17" w16cid:durableId="1243416963">
    <w:abstractNumId w:val="13"/>
  </w:num>
  <w:num w:numId="18" w16cid:durableId="1019818883">
    <w:abstractNumId w:val="2"/>
  </w:num>
  <w:num w:numId="19" w16cid:durableId="48038363">
    <w:abstractNumId w:val="14"/>
  </w:num>
  <w:num w:numId="20" w16cid:durableId="159472566">
    <w:abstractNumId w:val="24"/>
  </w:num>
  <w:num w:numId="21" w16cid:durableId="1410927106">
    <w:abstractNumId w:val="18"/>
  </w:num>
  <w:num w:numId="22" w16cid:durableId="653606067">
    <w:abstractNumId w:val="16"/>
  </w:num>
  <w:num w:numId="23" w16cid:durableId="2131121604">
    <w:abstractNumId w:val="17"/>
  </w:num>
  <w:num w:numId="24" w16cid:durableId="1548058581">
    <w:abstractNumId w:val="22"/>
  </w:num>
  <w:num w:numId="25" w16cid:durableId="888228296">
    <w:abstractNumId w:val="23"/>
  </w:num>
  <w:num w:numId="26" w16cid:durableId="4670871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MjA0trQwN7YwNjdU0lEKTi0uzszPAykwqgUATByj+ywAAAA="/>
  </w:docVars>
  <w:rsids>
    <w:rsidRoot w:val="00930EBD"/>
    <w:rsid w:val="00000F55"/>
    <w:rsid w:val="00011E06"/>
    <w:rsid w:val="00011F00"/>
    <w:rsid w:val="00015FD9"/>
    <w:rsid w:val="00022A11"/>
    <w:rsid w:val="00024CDE"/>
    <w:rsid w:val="00033DD1"/>
    <w:rsid w:val="00034A47"/>
    <w:rsid w:val="0004137C"/>
    <w:rsid w:val="000438E5"/>
    <w:rsid w:val="000841E4"/>
    <w:rsid w:val="00084451"/>
    <w:rsid w:val="00087736"/>
    <w:rsid w:val="000927DD"/>
    <w:rsid w:val="00093047"/>
    <w:rsid w:val="00093DC2"/>
    <w:rsid w:val="000A01D9"/>
    <w:rsid w:val="000A3515"/>
    <w:rsid w:val="000A3D3B"/>
    <w:rsid w:val="000C4AA9"/>
    <w:rsid w:val="000C5F00"/>
    <w:rsid w:val="000C7F2E"/>
    <w:rsid w:val="000D638E"/>
    <w:rsid w:val="000D79B7"/>
    <w:rsid w:val="000D7F2C"/>
    <w:rsid w:val="000E3F30"/>
    <w:rsid w:val="000F2DD8"/>
    <w:rsid w:val="000F7DE9"/>
    <w:rsid w:val="00101B45"/>
    <w:rsid w:val="0010333A"/>
    <w:rsid w:val="00107CE9"/>
    <w:rsid w:val="00111DB7"/>
    <w:rsid w:val="00132B11"/>
    <w:rsid w:val="001527AF"/>
    <w:rsid w:val="00157ED8"/>
    <w:rsid w:val="00165529"/>
    <w:rsid w:val="00181520"/>
    <w:rsid w:val="00181A8A"/>
    <w:rsid w:val="0018478C"/>
    <w:rsid w:val="0019054E"/>
    <w:rsid w:val="001A0F9A"/>
    <w:rsid w:val="001A5A3C"/>
    <w:rsid w:val="001A7655"/>
    <w:rsid w:val="001B727F"/>
    <w:rsid w:val="001C2F43"/>
    <w:rsid w:val="001C2F4A"/>
    <w:rsid w:val="00203B33"/>
    <w:rsid w:val="0020424C"/>
    <w:rsid w:val="00206F12"/>
    <w:rsid w:val="00215450"/>
    <w:rsid w:val="002220D5"/>
    <w:rsid w:val="00227915"/>
    <w:rsid w:val="002306B4"/>
    <w:rsid w:val="002376A6"/>
    <w:rsid w:val="00257796"/>
    <w:rsid w:val="002628BE"/>
    <w:rsid w:val="0027619B"/>
    <w:rsid w:val="00286155"/>
    <w:rsid w:val="002925DA"/>
    <w:rsid w:val="00295C8C"/>
    <w:rsid w:val="002A0B80"/>
    <w:rsid w:val="002A3327"/>
    <w:rsid w:val="002A35E0"/>
    <w:rsid w:val="002A7524"/>
    <w:rsid w:val="002B1C65"/>
    <w:rsid w:val="002C2BAA"/>
    <w:rsid w:val="002D009F"/>
    <w:rsid w:val="002D08E8"/>
    <w:rsid w:val="002D276C"/>
    <w:rsid w:val="002E7BCC"/>
    <w:rsid w:val="00322B02"/>
    <w:rsid w:val="003272CB"/>
    <w:rsid w:val="00335228"/>
    <w:rsid w:val="003400F3"/>
    <w:rsid w:val="0034462F"/>
    <w:rsid w:val="00351F3E"/>
    <w:rsid w:val="0035288A"/>
    <w:rsid w:val="003602C1"/>
    <w:rsid w:val="00362A7A"/>
    <w:rsid w:val="003636F0"/>
    <w:rsid w:val="003842DC"/>
    <w:rsid w:val="0039505C"/>
    <w:rsid w:val="003A49E0"/>
    <w:rsid w:val="003C797F"/>
    <w:rsid w:val="003D03EC"/>
    <w:rsid w:val="003D2297"/>
    <w:rsid w:val="003E3661"/>
    <w:rsid w:val="003E5911"/>
    <w:rsid w:val="003E6EC7"/>
    <w:rsid w:val="003F2C1F"/>
    <w:rsid w:val="00407332"/>
    <w:rsid w:val="004077C9"/>
    <w:rsid w:val="00422F4B"/>
    <w:rsid w:val="00446A4A"/>
    <w:rsid w:val="00462AA3"/>
    <w:rsid w:val="004712AC"/>
    <w:rsid w:val="00475303"/>
    <w:rsid w:val="004A056E"/>
    <w:rsid w:val="004A1B02"/>
    <w:rsid w:val="004A47F9"/>
    <w:rsid w:val="004B156A"/>
    <w:rsid w:val="004B2033"/>
    <w:rsid w:val="004C4A65"/>
    <w:rsid w:val="004C61F9"/>
    <w:rsid w:val="004D0D11"/>
    <w:rsid w:val="004E0286"/>
    <w:rsid w:val="004E3B40"/>
    <w:rsid w:val="004F60F7"/>
    <w:rsid w:val="00500696"/>
    <w:rsid w:val="0050438A"/>
    <w:rsid w:val="0051600C"/>
    <w:rsid w:val="005260D1"/>
    <w:rsid w:val="00532AF4"/>
    <w:rsid w:val="0054112F"/>
    <w:rsid w:val="00541C37"/>
    <w:rsid w:val="00546989"/>
    <w:rsid w:val="00562779"/>
    <w:rsid w:val="00563724"/>
    <w:rsid w:val="00563C8A"/>
    <w:rsid w:val="00565BFA"/>
    <w:rsid w:val="0056620F"/>
    <w:rsid w:val="005728DA"/>
    <w:rsid w:val="00576C5A"/>
    <w:rsid w:val="00593813"/>
    <w:rsid w:val="00597277"/>
    <w:rsid w:val="005A479C"/>
    <w:rsid w:val="005A4E5C"/>
    <w:rsid w:val="005A55A9"/>
    <w:rsid w:val="005A60D5"/>
    <w:rsid w:val="005B17C7"/>
    <w:rsid w:val="005B7393"/>
    <w:rsid w:val="005D3014"/>
    <w:rsid w:val="005D7C4C"/>
    <w:rsid w:val="005F6C86"/>
    <w:rsid w:val="005F72FA"/>
    <w:rsid w:val="005F7AA1"/>
    <w:rsid w:val="00602E10"/>
    <w:rsid w:val="00603032"/>
    <w:rsid w:val="0060612E"/>
    <w:rsid w:val="006502BE"/>
    <w:rsid w:val="00665CC3"/>
    <w:rsid w:val="00676AAB"/>
    <w:rsid w:val="0067771A"/>
    <w:rsid w:val="00680455"/>
    <w:rsid w:val="006934A2"/>
    <w:rsid w:val="006A627B"/>
    <w:rsid w:val="006B20CB"/>
    <w:rsid w:val="006B3704"/>
    <w:rsid w:val="006C3160"/>
    <w:rsid w:val="006C4782"/>
    <w:rsid w:val="006C7C40"/>
    <w:rsid w:val="006D2C13"/>
    <w:rsid w:val="006E25A4"/>
    <w:rsid w:val="006E4EB0"/>
    <w:rsid w:val="006E6E39"/>
    <w:rsid w:val="006F1DE2"/>
    <w:rsid w:val="00711D4F"/>
    <w:rsid w:val="00712FB0"/>
    <w:rsid w:val="00722A61"/>
    <w:rsid w:val="00733581"/>
    <w:rsid w:val="0074398E"/>
    <w:rsid w:val="00743F8D"/>
    <w:rsid w:val="00745D2D"/>
    <w:rsid w:val="00752297"/>
    <w:rsid w:val="0076256D"/>
    <w:rsid w:val="007633B6"/>
    <w:rsid w:val="007669E1"/>
    <w:rsid w:val="0077132D"/>
    <w:rsid w:val="0077220F"/>
    <w:rsid w:val="00782147"/>
    <w:rsid w:val="00794348"/>
    <w:rsid w:val="007A2714"/>
    <w:rsid w:val="007B14D9"/>
    <w:rsid w:val="007D5DC4"/>
    <w:rsid w:val="007E12CA"/>
    <w:rsid w:val="007F2F2E"/>
    <w:rsid w:val="007F5DAF"/>
    <w:rsid w:val="00801E4C"/>
    <w:rsid w:val="00801E54"/>
    <w:rsid w:val="00806CCE"/>
    <w:rsid w:val="008155AA"/>
    <w:rsid w:val="00815F70"/>
    <w:rsid w:val="00821D30"/>
    <w:rsid w:val="00825693"/>
    <w:rsid w:val="008267C7"/>
    <w:rsid w:val="008302AC"/>
    <w:rsid w:val="00837D78"/>
    <w:rsid w:val="00863AD9"/>
    <w:rsid w:val="00874A7E"/>
    <w:rsid w:val="00891C62"/>
    <w:rsid w:val="00891EDE"/>
    <w:rsid w:val="008A3806"/>
    <w:rsid w:val="008B55BB"/>
    <w:rsid w:val="008B675E"/>
    <w:rsid w:val="008C2098"/>
    <w:rsid w:val="008C4393"/>
    <w:rsid w:val="008D3F83"/>
    <w:rsid w:val="0090082D"/>
    <w:rsid w:val="00911EB6"/>
    <w:rsid w:val="0091750E"/>
    <w:rsid w:val="00925F9F"/>
    <w:rsid w:val="00927165"/>
    <w:rsid w:val="00927417"/>
    <w:rsid w:val="00930EBD"/>
    <w:rsid w:val="00937108"/>
    <w:rsid w:val="009379D9"/>
    <w:rsid w:val="0094672B"/>
    <w:rsid w:val="0095059B"/>
    <w:rsid w:val="0097277E"/>
    <w:rsid w:val="0097502E"/>
    <w:rsid w:val="00981331"/>
    <w:rsid w:val="00984B02"/>
    <w:rsid w:val="009869C6"/>
    <w:rsid w:val="00995ED1"/>
    <w:rsid w:val="009975A3"/>
    <w:rsid w:val="009A5069"/>
    <w:rsid w:val="009A6C93"/>
    <w:rsid w:val="009B0BDE"/>
    <w:rsid w:val="009B33D8"/>
    <w:rsid w:val="009C7379"/>
    <w:rsid w:val="009D291B"/>
    <w:rsid w:val="009D561B"/>
    <w:rsid w:val="009D667E"/>
    <w:rsid w:val="009D7A3B"/>
    <w:rsid w:val="009E015A"/>
    <w:rsid w:val="009E3EF7"/>
    <w:rsid w:val="009F75C0"/>
    <w:rsid w:val="00A00D79"/>
    <w:rsid w:val="00A0157C"/>
    <w:rsid w:val="00A03856"/>
    <w:rsid w:val="00A0704D"/>
    <w:rsid w:val="00A10779"/>
    <w:rsid w:val="00A154FA"/>
    <w:rsid w:val="00A26D53"/>
    <w:rsid w:val="00A33AF3"/>
    <w:rsid w:val="00A44AEE"/>
    <w:rsid w:val="00A45A3E"/>
    <w:rsid w:val="00A467E8"/>
    <w:rsid w:val="00A904DE"/>
    <w:rsid w:val="00A95A6B"/>
    <w:rsid w:val="00A964C1"/>
    <w:rsid w:val="00A96A0D"/>
    <w:rsid w:val="00A96C60"/>
    <w:rsid w:val="00AA30AB"/>
    <w:rsid w:val="00AA3B06"/>
    <w:rsid w:val="00AB236C"/>
    <w:rsid w:val="00AB6A1E"/>
    <w:rsid w:val="00AB6D73"/>
    <w:rsid w:val="00AD6067"/>
    <w:rsid w:val="00AE5CC9"/>
    <w:rsid w:val="00AE7669"/>
    <w:rsid w:val="00AF1339"/>
    <w:rsid w:val="00AF2B0D"/>
    <w:rsid w:val="00B131AD"/>
    <w:rsid w:val="00B16C7B"/>
    <w:rsid w:val="00B17C5B"/>
    <w:rsid w:val="00B21FC0"/>
    <w:rsid w:val="00B23D6D"/>
    <w:rsid w:val="00B24F3D"/>
    <w:rsid w:val="00B34B92"/>
    <w:rsid w:val="00B36AC2"/>
    <w:rsid w:val="00B434BD"/>
    <w:rsid w:val="00B46B94"/>
    <w:rsid w:val="00B519F7"/>
    <w:rsid w:val="00B51F27"/>
    <w:rsid w:val="00B63F50"/>
    <w:rsid w:val="00B64C2A"/>
    <w:rsid w:val="00B6638C"/>
    <w:rsid w:val="00B672FB"/>
    <w:rsid w:val="00B74DA9"/>
    <w:rsid w:val="00B75956"/>
    <w:rsid w:val="00B87846"/>
    <w:rsid w:val="00BA042A"/>
    <w:rsid w:val="00BB0273"/>
    <w:rsid w:val="00BB3A8B"/>
    <w:rsid w:val="00BB511A"/>
    <w:rsid w:val="00BC5D85"/>
    <w:rsid w:val="00BE1374"/>
    <w:rsid w:val="00BE40BE"/>
    <w:rsid w:val="00BE516F"/>
    <w:rsid w:val="00BF6001"/>
    <w:rsid w:val="00C0425B"/>
    <w:rsid w:val="00C04FF8"/>
    <w:rsid w:val="00C051D4"/>
    <w:rsid w:val="00C23DDF"/>
    <w:rsid w:val="00C254CC"/>
    <w:rsid w:val="00C33FC2"/>
    <w:rsid w:val="00C34B43"/>
    <w:rsid w:val="00C435B8"/>
    <w:rsid w:val="00C436B8"/>
    <w:rsid w:val="00C4767B"/>
    <w:rsid w:val="00C53926"/>
    <w:rsid w:val="00C57E66"/>
    <w:rsid w:val="00C6183C"/>
    <w:rsid w:val="00C96B6B"/>
    <w:rsid w:val="00C97DA5"/>
    <w:rsid w:val="00CA101F"/>
    <w:rsid w:val="00CA4D0B"/>
    <w:rsid w:val="00CA7352"/>
    <w:rsid w:val="00CA77E4"/>
    <w:rsid w:val="00CC4CD7"/>
    <w:rsid w:val="00CD5ECF"/>
    <w:rsid w:val="00CE65EB"/>
    <w:rsid w:val="00CE7271"/>
    <w:rsid w:val="00D10780"/>
    <w:rsid w:val="00D13970"/>
    <w:rsid w:val="00D14F17"/>
    <w:rsid w:val="00D17C5E"/>
    <w:rsid w:val="00D32C04"/>
    <w:rsid w:val="00D366D3"/>
    <w:rsid w:val="00D378B3"/>
    <w:rsid w:val="00D43551"/>
    <w:rsid w:val="00D45C88"/>
    <w:rsid w:val="00D503AE"/>
    <w:rsid w:val="00D6388F"/>
    <w:rsid w:val="00D63BAE"/>
    <w:rsid w:val="00D64A50"/>
    <w:rsid w:val="00D73331"/>
    <w:rsid w:val="00D736B3"/>
    <w:rsid w:val="00D742CC"/>
    <w:rsid w:val="00D75051"/>
    <w:rsid w:val="00D75BE0"/>
    <w:rsid w:val="00D76C21"/>
    <w:rsid w:val="00D81197"/>
    <w:rsid w:val="00D84BED"/>
    <w:rsid w:val="00D86FFE"/>
    <w:rsid w:val="00D920D1"/>
    <w:rsid w:val="00D96006"/>
    <w:rsid w:val="00D96BA5"/>
    <w:rsid w:val="00DA0CD9"/>
    <w:rsid w:val="00DA1A23"/>
    <w:rsid w:val="00DA292F"/>
    <w:rsid w:val="00DA6C67"/>
    <w:rsid w:val="00DB032C"/>
    <w:rsid w:val="00DC157D"/>
    <w:rsid w:val="00DC45FB"/>
    <w:rsid w:val="00DD7245"/>
    <w:rsid w:val="00DE4308"/>
    <w:rsid w:val="00DE46E0"/>
    <w:rsid w:val="00DF0922"/>
    <w:rsid w:val="00E00582"/>
    <w:rsid w:val="00E26F38"/>
    <w:rsid w:val="00E33C89"/>
    <w:rsid w:val="00E41748"/>
    <w:rsid w:val="00E4617E"/>
    <w:rsid w:val="00E53865"/>
    <w:rsid w:val="00E76D13"/>
    <w:rsid w:val="00E924F6"/>
    <w:rsid w:val="00E92DD5"/>
    <w:rsid w:val="00E94B51"/>
    <w:rsid w:val="00E9779B"/>
    <w:rsid w:val="00EA0BA1"/>
    <w:rsid w:val="00EA2778"/>
    <w:rsid w:val="00EB5ED0"/>
    <w:rsid w:val="00EC391F"/>
    <w:rsid w:val="00EF399F"/>
    <w:rsid w:val="00EF4FDC"/>
    <w:rsid w:val="00EF7675"/>
    <w:rsid w:val="00F10B7D"/>
    <w:rsid w:val="00F13A86"/>
    <w:rsid w:val="00F200B8"/>
    <w:rsid w:val="00F2296E"/>
    <w:rsid w:val="00F4725E"/>
    <w:rsid w:val="00F5259F"/>
    <w:rsid w:val="00F53A12"/>
    <w:rsid w:val="00F549E4"/>
    <w:rsid w:val="00F54C9E"/>
    <w:rsid w:val="00F601B5"/>
    <w:rsid w:val="00F64186"/>
    <w:rsid w:val="00F82A13"/>
    <w:rsid w:val="00F84825"/>
    <w:rsid w:val="00F904F3"/>
    <w:rsid w:val="00F952EF"/>
    <w:rsid w:val="00FB3B0E"/>
    <w:rsid w:val="00FB7E34"/>
    <w:rsid w:val="00FC45D6"/>
    <w:rsid w:val="00FC6493"/>
    <w:rsid w:val="00FD469F"/>
    <w:rsid w:val="00FD744A"/>
    <w:rsid w:val="00FF0166"/>
    <w:rsid w:val="00FF0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A1B2"/>
  <w15:docId w15:val="{A0FB1073-ADAD-4329-A242-E603E340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0927DD"/>
    <w:rPr>
      <w:rFonts w:ascii="prestige" w:hAnsi="prestige"/>
      <w:sz w:val="24"/>
      <w:lang w:eastAsia="en-US"/>
    </w:rPr>
  </w:style>
  <w:style w:type="table" w:styleId="TableList5">
    <w:name w:val="Table List 5"/>
    <w:basedOn w:val="TableNormal"/>
    <w:rsid w:val="006B3704"/>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A101F"/>
    <w:rPr>
      <w:color w:val="800080"/>
      <w:u w:val="single"/>
    </w:rPr>
  </w:style>
  <w:style w:type="character" w:styleId="CommentReference">
    <w:name w:val="annotation reference"/>
    <w:basedOn w:val="DefaultParagraphFont"/>
    <w:rsid w:val="006C4782"/>
    <w:rPr>
      <w:sz w:val="18"/>
      <w:szCs w:val="18"/>
    </w:rPr>
  </w:style>
  <w:style w:type="paragraph" w:styleId="CommentText">
    <w:name w:val="annotation text"/>
    <w:basedOn w:val="Normal"/>
    <w:link w:val="CommentTextChar"/>
    <w:rsid w:val="006C4782"/>
    <w:rPr>
      <w:sz w:val="24"/>
      <w:szCs w:val="24"/>
    </w:rPr>
  </w:style>
  <w:style w:type="character" w:customStyle="1" w:styleId="CommentTextChar">
    <w:name w:val="Comment Text Char"/>
    <w:basedOn w:val="DefaultParagraphFont"/>
    <w:link w:val="CommentText"/>
    <w:rsid w:val="006C4782"/>
    <w:rPr>
      <w:sz w:val="24"/>
      <w:szCs w:val="24"/>
    </w:rPr>
  </w:style>
  <w:style w:type="paragraph" w:styleId="CommentSubject">
    <w:name w:val="annotation subject"/>
    <w:basedOn w:val="CommentText"/>
    <w:next w:val="CommentText"/>
    <w:link w:val="CommentSubjectChar"/>
    <w:rsid w:val="006C4782"/>
    <w:rPr>
      <w:b/>
      <w:bCs/>
      <w:sz w:val="20"/>
      <w:szCs w:val="20"/>
    </w:rPr>
  </w:style>
  <w:style w:type="character" w:customStyle="1" w:styleId="CommentSubjectChar">
    <w:name w:val="Comment Subject Char"/>
    <w:basedOn w:val="CommentTextChar"/>
    <w:link w:val="CommentSubject"/>
    <w:rsid w:val="006C4782"/>
    <w:rPr>
      <w:b/>
      <w:bCs/>
      <w:sz w:val="24"/>
      <w:szCs w:val="24"/>
    </w:rPr>
  </w:style>
  <w:style w:type="paragraph" w:styleId="BalloonText">
    <w:name w:val="Balloon Text"/>
    <w:basedOn w:val="Normal"/>
    <w:link w:val="BalloonTextChar"/>
    <w:rsid w:val="006C4782"/>
    <w:rPr>
      <w:rFonts w:ascii="Lucida Grande" w:hAnsi="Lucida Grande" w:cs="Lucida Grande"/>
      <w:sz w:val="18"/>
      <w:szCs w:val="18"/>
    </w:rPr>
  </w:style>
  <w:style w:type="character" w:customStyle="1" w:styleId="BalloonTextChar">
    <w:name w:val="Balloon Text Char"/>
    <w:basedOn w:val="DefaultParagraphFont"/>
    <w:link w:val="BalloonText"/>
    <w:rsid w:val="006C4782"/>
    <w:rPr>
      <w:rFonts w:ascii="Lucida Grande" w:hAnsi="Lucida Grande" w:cs="Lucida Grande"/>
      <w:sz w:val="18"/>
      <w:szCs w:val="18"/>
    </w:rPr>
  </w:style>
  <w:style w:type="character" w:styleId="UnresolvedMention">
    <w:name w:val="Unresolved Mention"/>
    <w:basedOn w:val="DefaultParagraphFont"/>
    <w:uiPriority w:val="99"/>
    <w:semiHidden/>
    <w:unhideWhenUsed/>
    <w:rsid w:val="00891C62"/>
    <w:rPr>
      <w:color w:val="605E5C"/>
      <w:shd w:val="clear" w:color="auto" w:fill="E1DFDD"/>
    </w:rPr>
  </w:style>
  <w:style w:type="paragraph" w:styleId="ListParagraph">
    <w:name w:val="List Paragraph"/>
    <w:basedOn w:val="Normal"/>
    <w:uiPriority w:val="34"/>
    <w:qFormat/>
    <w:rsid w:val="0090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69947">
      <w:bodyDiv w:val="1"/>
      <w:marLeft w:val="0"/>
      <w:marRight w:val="0"/>
      <w:marTop w:val="0"/>
      <w:marBottom w:val="0"/>
      <w:divBdr>
        <w:top w:val="none" w:sz="0" w:space="0" w:color="auto"/>
        <w:left w:val="none" w:sz="0" w:space="0" w:color="auto"/>
        <w:bottom w:val="none" w:sz="0" w:space="0" w:color="auto"/>
        <w:right w:val="none" w:sz="0" w:space="0" w:color="auto"/>
      </w:divBdr>
    </w:div>
    <w:div w:id="16507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duct.students.wisc.edu/academic-misconduc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cdc.gov/coronavirus/2019-ncov/hcp/guidance-risk-assesment-hcp.htm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nning@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riting.wisc.edu/handbook/assignments/quotingsource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857</Number>
    <Section xmlns="409cf07c-705a-4568-bc2e-e1a7cd36a2d3" xsi:nil="true"/>
    <Calendar_x0020_Year xmlns="409cf07c-705a-4568-bc2e-e1a7cd36a2d3">2024</Calendar_x0020_Year>
    <Course_x0020_Name xmlns="409cf07c-705a-4568-bc2e-e1a7cd36a2d3">Amplification I Lab</Course_x0020_Name>
    <Instructor xmlns="409cf07c-705a-4568-bc2e-e1a7cd36a2d3">Henning, Rebecca</Instructor>
    <Pre xmlns="409cf07c-705a-4568-bc2e-e1a7cd36a2d3">25</Pre>
  </documentManagement>
</p:properties>
</file>

<file path=customXml/itemProps1.xml><?xml version="1.0" encoding="utf-8"?>
<ds:datastoreItem xmlns:ds="http://schemas.openxmlformats.org/officeDocument/2006/customXml" ds:itemID="{98826A13-4501-4FCF-AF41-05BDA91AA923}">
  <ds:schemaRefs>
    <ds:schemaRef ds:uri="http://schemas.openxmlformats.org/officeDocument/2006/bibliography"/>
  </ds:schemaRefs>
</ds:datastoreItem>
</file>

<file path=customXml/itemProps2.xml><?xml version="1.0" encoding="utf-8"?>
<ds:datastoreItem xmlns:ds="http://schemas.openxmlformats.org/officeDocument/2006/customXml" ds:itemID="{604BB3D6-4D62-4D6B-B9DB-84751F0298C7}"/>
</file>

<file path=customXml/itemProps3.xml><?xml version="1.0" encoding="utf-8"?>
<ds:datastoreItem xmlns:ds="http://schemas.openxmlformats.org/officeDocument/2006/customXml" ds:itemID="{3D5E3974-ECBC-44AD-A98B-32C04EF7913E}"/>
</file>

<file path=customXml/itemProps4.xml><?xml version="1.0" encoding="utf-8"?>
<ds:datastoreItem xmlns:ds="http://schemas.openxmlformats.org/officeDocument/2006/customXml" ds:itemID="{83FF5DD0-E487-4C58-90F3-068D007D783B}"/>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13833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rwarner</dc:creator>
  <cp:keywords/>
  <cp:lastModifiedBy>Molski, Tammy</cp:lastModifiedBy>
  <cp:revision>2</cp:revision>
  <cp:lastPrinted>2016-01-08T17:37:00Z</cp:lastPrinted>
  <dcterms:created xsi:type="dcterms:W3CDTF">2024-01-25T21:56:00Z</dcterms:created>
  <dcterms:modified xsi:type="dcterms:W3CDTF">2024-01-25T21:56:00Z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